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2114E0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t xml:space="preserve">    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БАШ</w:t>
            </w:r>
            <w:r w:rsidR="003B6FE9"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3B6FE9"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Default="003B6FE9" w:rsidP="003B6FE9">
      <w:pPr>
        <w:jc w:val="center"/>
        <w:rPr>
          <w:b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йыл </w:t>
      </w:r>
      <w:r w:rsidR="0077141E">
        <w:rPr>
          <w:sz w:val="28"/>
          <w:szCs w:val="28"/>
        </w:rPr>
        <w:t>15</w:t>
      </w:r>
      <w:r w:rsidR="00F7498B">
        <w:rPr>
          <w:sz w:val="28"/>
          <w:szCs w:val="28"/>
        </w:rPr>
        <w:t xml:space="preserve"> </w:t>
      </w:r>
      <w:r w:rsidR="000941F8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77141E">
        <w:rPr>
          <w:sz w:val="28"/>
          <w:szCs w:val="28"/>
          <w:lang w:val="be-BY"/>
        </w:rPr>
        <w:t>21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77141E">
        <w:rPr>
          <w:sz w:val="28"/>
          <w:szCs w:val="28"/>
        </w:rPr>
        <w:t>15</w:t>
      </w:r>
      <w:r w:rsidR="000941F8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0941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77141E" w:rsidRDefault="0077141E" w:rsidP="0077141E">
      <w:pPr>
        <w:shd w:val="clear" w:color="auto" w:fill="F9F9F9"/>
        <w:spacing w:line="312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главы администрации сельского поселения № 25 от 18.03.2015 года «</w:t>
      </w:r>
      <w:r w:rsidRPr="00DC1399">
        <w:rPr>
          <w:b/>
          <w:bCs/>
          <w:color w:val="000000"/>
          <w:sz w:val="26"/>
          <w:szCs w:val="26"/>
        </w:rPr>
        <w:t>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</w:t>
      </w:r>
      <w:r>
        <w:rPr>
          <w:b/>
          <w:bCs/>
          <w:color w:val="000000"/>
          <w:sz w:val="26"/>
          <w:szCs w:val="26"/>
        </w:rPr>
        <w:t xml:space="preserve"> Ирсаевский сельсовет муниципального района </w:t>
      </w:r>
    </w:p>
    <w:p w:rsidR="003B6FE9" w:rsidRDefault="0077141E" w:rsidP="0077141E">
      <w:pPr>
        <w:shd w:val="clear" w:color="auto" w:fill="F9F9F9"/>
        <w:spacing w:line="312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Мишкинский район Республики Башкортостан</w:t>
      </w:r>
      <w:r w:rsidR="005E225D">
        <w:rPr>
          <w:sz w:val="28"/>
          <w:szCs w:val="28"/>
        </w:rPr>
        <w:t>»</w:t>
      </w:r>
      <w:r w:rsidR="003B6FE9">
        <w:rPr>
          <w:sz w:val="28"/>
          <w:szCs w:val="28"/>
        </w:rPr>
        <w:t xml:space="preserve"> </w:t>
      </w:r>
    </w:p>
    <w:p w:rsidR="00B50F4F" w:rsidRDefault="002114E0" w:rsidP="00517CAC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77141E" w:rsidRPr="0077141E" w:rsidRDefault="003B6FE9" w:rsidP="0077141E">
      <w:pPr>
        <w:pStyle w:val="a9"/>
        <w:spacing w:line="276" w:lineRule="auto"/>
        <w:rPr>
          <w:sz w:val="28"/>
          <w:szCs w:val="28"/>
        </w:rPr>
      </w:pPr>
      <w:r w:rsidRPr="005E225D">
        <w:rPr>
          <w:b/>
          <w:sz w:val="28"/>
          <w:szCs w:val="28"/>
        </w:rPr>
        <w:t xml:space="preserve">     </w:t>
      </w:r>
      <w:r w:rsidR="00A0060F">
        <w:rPr>
          <w:b/>
          <w:sz w:val="28"/>
          <w:szCs w:val="28"/>
        </w:rPr>
        <w:t xml:space="preserve">       </w:t>
      </w:r>
      <w:r w:rsidRPr="00AF003F">
        <w:rPr>
          <w:sz w:val="28"/>
          <w:szCs w:val="28"/>
        </w:rPr>
        <w:t xml:space="preserve">Прокуратурой района проведена проверка соответствия федеральному </w:t>
      </w:r>
      <w:r w:rsidRPr="0077141E">
        <w:rPr>
          <w:sz w:val="28"/>
          <w:szCs w:val="28"/>
        </w:rPr>
        <w:t xml:space="preserve">законодательству </w:t>
      </w:r>
      <w:r w:rsidR="00AF003F" w:rsidRPr="0077141E">
        <w:rPr>
          <w:sz w:val="28"/>
          <w:szCs w:val="28"/>
        </w:rPr>
        <w:t xml:space="preserve">Постановления </w:t>
      </w:r>
      <w:r w:rsidR="0077141E" w:rsidRPr="0077141E">
        <w:rPr>
          <w:sz w:val="28"/>
          <w:szCs w:val="28"/>
        </w:rPr>
        <w:t xml:space="preserve">главы администрации сельского поселения № 25 от 18.03.2015 года «Об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Ирсаевский сельсовет муниципального района </w:t>
      </w:r>
    </w:p>
    <w:p w:rsidR="003B6FE9" w:rsidRPr="0077141E" w:rsidRDefault="0077141E" w:rsidP="0077141E">
      <w:pPr>
        <w:pStyle w:val="a9"/>
        <w:spacing w:line="276" w:lineRule="auto"/>
        <w:rPr>
          <w:sz w:val="28"/>
          <w:szCs w:val="28"/>
        </w:rPr>
      </w:pPr>
      <w:r w:rsidRPr="0077141E">
        <w:rPr>
          <w:sz w:val="28"/>
          <w:szCs w:val="28"/>
        </w:rPr>
        <w:t>Мишкинский район Республики Башкортостан»</w:t>
      </w:r>
      <w:r w:rsidR="00AB252A" w:rsidRPr="0077141E">
        <w:rPr>
          <w:rFonts w:cs="MS Gothic"/>
          <w:sz w:val="28"/>
          <w:szCs w:val="28"/>
        </w:rPr>
        <w:t>.</w:t>
      </w:r>
    </w:p>
    <w:p w:rsidR="003B6FE9" w:rsidRPr="00AF003F" w:rsidRDefault="003B6FE9" w:rsidP="00517CAC">
      <w:pPr>
        <w:autoSpaceDE w:val="0"/>
        <w:autoSpaceDN w:val="0"/>
        <w:adjustRightInd w:val="0"/>
        <w:spacing w:line="276" w:lineRule="auto"/>
        <w:ind w:right="544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="00A0060F">
        <w:rPr>
          <w:b/>
          <w:color w:val="000000"/>
          <w:sz w:val="28"/>
          <w:szCs w:val="28"/>
        </w:rPr>
        <w:t xml:space="preserve">      </w:t>
      </w:r>
      <w:r w:rsidRPr="005E225D">
        <w:rPr>
          <w:b/>
          <w:color w:val="000000"/>
          <w:sz w:val="28"/>
          <w:szCs w:val="28"/>
        </w:rPr>
        <w:t xml:space="preserve"> </w:t>
      </w:r>
      <w:r w:rsidRPr="00AF003F">
        <w:rPr>
          <w:color w:val="000000"/>
          <w:sz w:val="28"/>
          <w:szCs w:val="28"/>
        </w:rPr>
        <w:t xml:space="preserve">Установлено, что </w:t>
      </w:r>
      <w:r w:rsidR="0077141E">
        <w:rPr>
          <w:color w:val="000000"/>
          <w:sz w:val="28"/>
          <w:szCs w:val="28"/>
        </w:rPr>
        <w:t>отдельные пункты Положения не соответствуют действующему законодательству, в связи с чем, подлежат изменению по следующим основаниям.</w:t>
      </w:r>
    </w:p>
    <w:p w:rsidR="00B74144" w:rsidRDefault="003B6FE9" w:rsidP="00517CAC">
      <w:pPr>
        <w:autoSpaceDE w:val="0"/>
        <w:autoSpaceDN w:val="0"/>
        <w:adjustRightInd w:val="0"/>
        <w:spacing w:line="276" w:lineRule="auto"/>
        <w:ind w:right="544"/>
        <w:rPr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   </w:t>
      </w:r>
      <w:r w:rsidRPr="00AF003F">
        <w:rPr>
          <w:color w:val="000000"/>
          <w:sz w:val="28"/>
          <w:szCs w:val="28"/>
        </w:rPr>
        <w:t xml:space="preserve"> </w:t>
      </w:r>
      <w:r w:rsidR="000941F8">
        <w:rPr>
          <w:color w:val="000000"/>
          <w:sz w:val="28"/>
          <w:szCs w:val="28"/>
        </w:rPr>
        <w:t xml:space="preserve">В соответствии с </w:t>
      </w:r>
      <w:r w:rsidR="0077141E">
        <w:rPr>
          <w:color w:val="000000"/>
          <w:sz w:val="28"/>
          <w:szCs w:val="28"/>
        </w:rPr>
        <w:t>п. 17.5 Положения о комиссиях по соблюдению требований к 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821, при подготовке мотивированного заключения по результатам рассмотрения</w:t>
      </w:r>
      <w:r w:rsidR="00B74144">
        <w:rPr>
          <w:color w:val="000000"/>
          <w:sz w:val="28"/>
          <w:szCs w:val="28"/>
        </w:rPr>
        <w:t xml:space="preserve"> обращения, указанного в абзаце второго п.п. «б» и п.п.»д» п. 16  настоящего</w:t>
      </w:r>
      <w:r w:rsidR="000941F8">
        <w:rPr>
          <w:color w:val="000000"/>
          <w:sz w:val="28"/>
          <w:szCs w:val="28"/>
        </w:rPr>
        <w:t xml:space="preserve"> </w:t>
      </w:r>
      <w:r w:rsidR="00B74144">
        <w:rPr>
          <w:color w:val="000000"/>
          <w:sz w:val="28"/>
          <w:szCs w:val="28"/>
        </w:rPr>
        <w:t>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</w:t>
      </w:r>
      <w:r w:rsidR="000941F8">
        <w:rPr>
          <w:color w:val="000000"/>
          <w:sz w:val="28"/>
          <w:szCs w:val="28"/>
        </w:rPr>
        <w:t xml:space="preserve"> </w:t>
      </w:r>
      <w:r w:rsidR="00B74144">
        <w:rPr>
          <w:color w:val="000000"/>
          <w:sz w:val="28"/>
          <w:szCs w:val="28"/>
        </w:rPr>
        <w:t xml:space="preserve">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 w:rsidR="00B74144">
        <w:rPr>
          <w:color w:val="000000"/>
          <w:sz w:val="28"/>
          <w:szCs w:val="28"/>
        </w:rPr>
        <w:lastRenderedPageBreak/>
        <w:t>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:rsidR="00A524D7" w:rsidRPr="00800FD4" w:rsidRDefault="000941F8" w:rsidP="00B74144">
      <w:pPr>
        <w:autoSpaceDE w:val="0"/>
        <w:autoSpaceDN w:val="0"/>
        <w:adjustRightInd w:val="0"/>
        <w:spacing w:line="276" w:lineRule="auto"/>
        <w:ind w:right="5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17CAC">
        <w:rPr>
          <w:color w:val="000000"/>
          <w:sz w:val="28"/>
          <w:szCs w:val="28"/>
        </w:rPr>
        <w:t xml:space="preserve">       В силу ч. 4 ст. 7 Федерального закона от 06.10.2003 № 131-ФЗ «Об общих принципах организации местного самоуправления в Российской Федерации»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</w:t>
      </w:r>
      <w:r w:rsidR="00A0060F"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 xml:space="preserve">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517CAC" w:rsidRDefault="003B6FE9" w:rsidP="00517CAC">
      <w:pPr>
        <w:pStyle w:val="a9"/>
        <w:spacing w:line="276" w:lineRule="auto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1. </w:t>
      </w:r>
      <w:r w:rsidR="00B74144">
        <w:rPr>
          <w:color w:val="000000"/>
          <w:sz w:val="28"/>
          <w:szCs w:val="28"/>
        </w:rPr>
        <w:t>Внести изменение в п.16</w:t>
      </w:r>
      <w:r w:rsidR="00B74144" w:rsidRPr="00B74144">
        <w:rPr>
          <w:color w:val="000000"/>
          <w:sz w:val="28"/>
          <w:szCs w:val="28"/>
        </w:rPr>
        <w:t xml:space="preserve"> </w:t>
      </w:r>
      <w:r w:rsidR="00B74144">
        <w:rPr>
          <w:color w:val="000000"/>
          <w:sz w:val="28"/>
          <w:szCs w:val="28"/>
        </w:rPr>
        <w:t>настоящего Положения</w:t>
      </w:r>
      <w:r w:rsidR="00B74144">
        <w:rPr>
          <w:color w:val="000000"/>
          <w:sz w:val="28"/>
          <w:szCs w:val="28"/>
        </w:rPr>
        <w:t xml:space="preserve"> следующее:</w:t>
      </w:r>
    </w:p>
    <w:p w:rsidR="00B74144" w:rsidRPr="00AF003F" w:rsidRDefault="00B74144" w:rsidP="00517CAC">
      <w:pPr>
        <w:pStyle w:val="a9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>
        <w:rPr>
          <w:color w:val="000000"/>
          <w:sz w:val="28"/>
          <w:szCs w:val="28"/>
        </w:rPr>
        <w:t>».</w:t>
      </w:r>
      <w:bookmarkStart w:id="0" w:name="_GoBack"/>
      <w:bookmarkEnd w:id="0"/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</w:t>
      </w:r>
      <w:r w:rsidR="00A0060F">
        <w:rPr>
          <w:color w:val="000000"/>
          <w:sz w:val="28"/>
          <w:szCs w:val="28"/>
        </w:rPr>
        <w:t xml:space="preserve">    </w:t>
      </w:r>
      <w:r w:rsidRPr="003B6FE9">
        <w:rPr>
          <w:color w:val="000000"/>
          <w:sz w:val="28"/>
          <w:szCs w:val="28"/>
        </w:rPr>
        <w:t xml:space="preserve">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</w:t>
      </w:r>
      <w:r w:rsidR="00A0060F">
        <w:rPr>
          <w:color w:val="000000"/>
          <w:sz w:val="28"/>
          <w:szCs w:val="28"/>
        </w:rPr>
        <w:t xml:space="preserve">     </w:t>
      </w:r>
      <w:r w:rsidRPr="003B6FE9"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</w:rPr>
        <w:t xml:space="preserve">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517CAC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4F" w:rsidRDefault="00D9034F" w:rsidP="000E0893">
      <w:r>
        <w:separator/>
      </w:r>
    </w:p>
  </w:endnote>
  <w:endnote w:type="continuationSeparator" w:id="0">
    <w:p w:rsidR="00D9034F" w:rsidRDefault="00D9034F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4F" w:rsidRDefault="00D9034F" w:rsidP="000E0893">
      <w:r>
        <w:separator/>
      </w:r>
    </w:p>
  </w:footnote>
  <w:footnote w:type="continuationSeparator" w:id="0">
    <w:p w:rsidR="00D9034F" w:rsidRDefault="00D9034F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63A83"/>
    <w:rsid w:val="000941F8"/>
    <w:rsid w:val="000A1AB9"/>
    <w:rsid w:val="000E0893"/>
    <w:rsid w:val="00124BCE"/>
    <w:rsid w:val="00146D64"/>
    <w:rsid w:val="00180720"/>
    <w:rsid w:val="00194868"/>
    <w:rsid w:val="00201008"/>
    <w:rsid w:val="002114E0"/>
    <w:rsid w:val="00245874"/>
    <w:rsid w:val="002655D1"/>
    <w:rsid w:val="0027385D"/>
    <w:rsid w:val="00311F0A"/>
    <w:rsid w:val="003549F9"/>
    <w:rsid w:val="0038663B"/>
    <w:rsid w:val="00392D2E"/>
    <w:rsid w:val="003B6FE9"/>
    <w:rsid w:val="003C55A6"/>
    <w:rsid w:val="0040433F"/>
    <w:rsid w:val="00467A06"/>
    <w:rsid w:val="00470675"/>
    <w:rsid w:val="004B4648"/>
    <w:rsid w:val="00517CAC"/>
    <w:rsid w:val="005315D6"/>
    <w:rsid w:val="00570328"/>
    <w:rsid w:val="005A6135"/>
    <w:rsid w:val="005C6FFE"/>
    <w:rsid w:val="005D2202"/>
    <w:rsid w:val="005E225D"/>
    <w:rsid w:val="006172F2"/>
    <w:rsid w:val="0062650F"/>
    <w:rsid w:val="00630FF6"/>
    <w:rsid w:val="006742BC"/>
    <w:rsid w:val="0073077A"/>
    <w:rsid w:val="00731404"/>
    <w:rsid w:val="00760506"/>
    <w:rsid w:val="0077141E"/>
    <w:rsid w:val="00784084"/>
    <w:rsid w:val="007D3B81"/>
    <w:rsid w:val="00800FD4"/>
    <w:rsid w:val="008142D1"/>
    <w:rsid w:val="0083144B"/>
    <w:rsid w:val="00834405"/>
    <w:rsid w:val="00877F48"/>
    <w:rsid w:val="008C2FD1"/>
    <w:rsid w:val="008D0C31"/>
    <w:rsid w:val="00907402"/>
    <w:rsid w:val="009373F7"/>
    <w:rsid w:val="009421DD"/>
    <w:rsid w:val="0095499D"/>
    <w:rsid w:val="00963475"/>
    <w:rsid w:val="009D2953"/>
    <w:rsid w:val="00A0060F"/>
    <w:rsid w:val="00A05409"/>
    <w:rsid w:val="00A524D7"/>
    <w:rsid w:val="00A717C5"/>
    <w:rsid w:val="00A959CD"/>
    <w:rsid w:val="00AB252A"/>
    <w:rsid w:val="00AF003F"/>
    <w:rsid w:val="00B32732"/>
    <w:rsid w:val="00B50F4F"/>
    <w:rsid w:val="00B74144"/>
    <w:rsid w:val="00B9596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9034F"/>
    <w:rsid w:val="00D92621"/>
    <w:rsid w:val="00D93174"/>
    <w:rsid w:val="00EA5FFD"/>
    <w:rsid w:val="00EC63E4"/>
    <w:rsid w:val="00F05476"/>
    <w:rsid w:val="00F07ACB"/>
    <w:rsid w:val="00F7498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475C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57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37</cp:revision>
  <cp:lastPrinted>2023-03-15T06:41:00Z</cp:lastPrinted>
  <dcterms:created xsi:type="dcterms:W3CDTF">2019-03-18T10:12:00Z</dcterms:created>
  <dcterms:modified xsi:type="dcterms:W3CDTF">2023-03-15T06:43:00Z</dcterms:modified>
</cp:coreProperties>
</file>