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6C" w:rsidRDefault="0029276C" w:rsidP="0029276C">
      <w:pPr>
        <w:jc w:val="center"/>
        <w:rPr>
          <w:rFonts w:ascii="Times New Roman" w:hAnsi="Times New Roman" w:cs="Times New Roman"/>
        </w:rPr>
      </w:pPr>
    </w:p>
    <w:p w:rsidR="0029276C" w:rsidRDefault="0029276C" w:rsidP="0029276C">
      <w:pPr>
        <w:jc w:val="center"/>
        <w:rPr>
          <w:rFonts w:ascii="Times New Roman" w:hAnsi="Times New Roman" w:cs="Times New Roman"/>
        </w:rPr>
      </w:pPr>
    </w:p>
    <w:p w:rsidR="0029276C" w:rsidRDefault="0029276C" w:rsidP="0029276C">
      <w:pPr>
        <w:spacing w:after="0"/>
        <w:jc w:val="center"/>
        <w:rPr>
          <w:rFonts w:ascii="Times New Roman" w:hAnsi="Times New Roman" w:cs="Times New Roman"/>
        </w:rPr>
      </w:pPr>
    </w:p>
    <w:p w:rsidR="0029276C" w:rsidRDefault="0029276C" w:rsidP="0029276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1"/>
        <w:tblW w:w="10410" w:type="dxa"/>
        <w:tblLook w:val="01E0" w:firstRow="1" w:lastRow="1" w:firstColumn="1" w:lastColumn="1" w:noHBand="0" w:noVBand="0"/>
      </w:tblPr>
      <w:tblGrid>
        <w:gridCol w:w="10642"/>
        <w:gridCol w:w="222"/>
        <w:gridCol w:w="222"/>
      </w:tblGrid>
      <w:tr w:rsidR="0029276C" w:rsidRPr="0029276C" w:rsidTr="003A6C75">
        <w:trPr>
          <w:trHeight w:val="1072"/>
        </w:trPr>
        <w:tc>
          <w:tcPr>
            <w:tcW w:w="4233" w:type="dxa"/>
          </w:tcPr>
          <w:tbl>
            <w:tblPr>
              <w:tblpPr w:leftFromText="180" w:rightFromText="180" w:vertAnchor="text" w:horzAnchor="margin" w:tblpXSpec="center" w:tblpY="-31"/>
              <w:tblW w:w="10426" w:type="dxa"/>
              <w:tblLook w:val="01E0" w:firstRow="1" w:lastRow="1" w:firstColumn="1" w:lastColumn="1" w:noHBand="0" w:noVBand="0"/>
            </w:tblPr>
            <w:tblGrid>
              <w:gridCol w:w="10426"/>
            </w:tblGrid>
            <w:tr w:rsidR="0029276C" w:rsidRPr="0029276C" w:rsidTr="003A6C75">
              <w:trPr>
                <w:trHeight w:val="1148"/>
              </w:trPr>
              <w:tc>
                <w:tcPr>
                  <w:tcW w:w="4199" w:type="dxa"/>
                </w:tcPr>
                <w:tbl>
                  <w:tblPr>
                    <w:tblW w:w="9301" w:type="dxa"/>
                    <w:jc w:val="center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998"/>
                    <w:gridCol w:w="1703"/>
                    <w:gridCol w:w="3600"/>
                  </w:tblGrid>
                  <w:tr w:rsidR="0029276C" w:rsidRPr="0029276C" w:rsidTr="003A6C75">
                    <w:trPr>
                      <w:jc w:val="center"/>
                    </w:trPr>
                    <w:tc>
                      <w:tcPr>
                        <w:tcW w:w="3998" w:type="dxa"/>
                        <w:tcBorders>
                          <w:top w:val="nil"/>
                          <w:left w:val="nil"/>
                          <w:bottom w:val="thinThickThinSmallGap" w:sz="18" w:space="0" w:color="auto"/>
                          <w:right w:val="nil"/>
                        </w:tcBorders>
                      </w:tcPr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be-BY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be-BY"/>
                          </w:rPr>
                          <w:t>БАШҠОРТОСТАН РЕСПУБЛИКАҺЫ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be-BY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be-BY"/>
                          </w:rPr>
                          <w:t>МИШКӘ  РАЙОНЫ МУНИЦИПАЛЬ РАЙОНЫНЫҢ ИРСАЙ АУЫЛ СОВЕТЫ АУЫЛ БИЛӘМӘҺЕ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be-BY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be-BY"/>
                          </w:rPr>
                          <w:t>ХАКИМИӘТЕ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be-BY"/>
                          </w:rPr>
                        </w:pP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thinThickThinSmallGap" w:sz="18" w:space="0" w:color="auto"/>
                          <w:right w:val="nil"/>
                        </w:tcBorders>
                      </w:tcPr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CF2F6FC" wp14:editId="5FF9E26F">
                              <wp:extent cx="876300" cy="1057275"/>
                              <wp:effectExtent l="1905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thinThickThinSmallGap" w:sz="18" w:space="0" w:color="auto"/>
                          <w:right w:val="nil"/>
                        </w:tcBorders>
                      </w:tcPr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РЕСПУБЛИКА БАШКОРТОСТАН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СЕЛЬСКОГО ПОСЕЛЕНИЯ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ИРСАЕВСКИЙ СЕЛЬСОВЕТ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МУНИЦИПАЛЬНОГО РАЙОНА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927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МИШКИНСКИЙ РАЙОН</w:t>
                        </w:r>
                      </w:p>
                      <w:p w:rsidR="0029276C" w:rsidRPr="0029276C" w:rsidRDefault="0029276C" w:rsidP="0029276C">
                        <w:pPr>
                          <w:framePr w:hSpace="180" w:wrap="around" w:vAnchor="text" w:hAnchor="margin" w:xAlign="center" w:y="-31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76C" w:rsidRPr="0029276C" w:rsidRDefault="0029276C" w:rsidP="002927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276C" w:rsidRPr="0029276C" w:rsidRDefault="0029276C" w:rsidP="0029276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lang w:val="be-BY"/>
              </w:rPr>
            </w:pPr>
          </w:p>
        </w:tc>
        <w:tc>
          <w:tcPr>
            <w:tcW w:w="1985" w:type="dxa"/>
          </w:tcPr>
          <w:p w:rsidR="0029276C" w:rsidRPr="0029276C" w:rsidRDefault="0029276C" w:rsidP="0029276C">
            <w:pPr>
              <w:spacing w:after="0"/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29276C" w:rsidRPr="0029276C" w:rsidRDefault="0029276C" w:rsidP="002927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76C" w:rsidRPr="0029276C" w:rsidRDefault="0029276C" w:rsidP="0029276C">
      <w:pPr>
        <w:jc w:val="center"/>
        <w:rPr>
          <w:rFonts w:ascii="Times New Roman" w:hAnsi="Times New Roman" w:cs="Times New Roman"/>
          <w:b/>
        </w:rPr>
      </w:pPr>
      <w:r w:rsidRPr="002927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276C">
        <w:rPr>
          <w:rFonts w:ascii="Times New Roman" w:hAnsi="Times New Roman" w:cs="Times New Roman"/>
          <w:b/>
          <w:lang w:val="be-BY"/>
        </w:rPr>
        <w:t>БОЙОРОҠ</w:t>
      </w:r>
      <w:r w:rsidRPr="0029276C">
        <w:rPr>
          <w:rFonts w:ascii="Times New Roman" w:hAnsi="Times New Roman" w:cs="Times New Roman"/>
          <w:b/>
        </w:rPr>
        <w:t xml:space="preserve">   </w:t>
      </w:r>
      <w:r w:rsidRPr="0029276C">
        <w:rPr>
          <w:rFonts w:ascii="Times New Roman" w:hAnsi="Times New Roman" w:cs="Times New Roman"/>
        </w:rPr>
        <w:t xml:space="preserve">       </w:t>
      </w:r>
      <w:r w:rsidRPr="0029276C">
        <w:rPr>
          <w:rFonts w:ascii="Times New Roman" w:hAnsi="Times New Roman" w:cs="Times New Roman"/>
          <w:b/>
        </w:rPr>
        <w:t xml:space="preserve">                                                                РАСПОРЯЖЕНИЕ</w:t>
      </w:r>
    </w:p>
    <w:p w:rsidR="0029276C" w:rsidRPr="0029276C" w:rsidRDefault="0029276C" w:rsidP="0029276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29276C" w:rsidRPr="0029276C" w:rsidRDefault="00191E35" w:rsidP="0029276C">
      <w:pPr>
        <w:tabs>
          <w:tab w:val="center" w:pos="4819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9276C">
        <w:rPr>
          <w:rFonts w:ascii="Times New Roman" w:hAnsi="Times New Roman" w:cs="Times New Roman"/>
          <w:sz w:val="28"/>
          <w:szCs w:val="28"/>
        </w:rPr>
        <w:t>0</w:t>
      </w:r>
      <w:r w:rsidR="0029276C" w:rsidRPr="0029276C">
        <w:rPr>
          <w:rFonts w:ascii="Times New Roman" w:hAnsi="Times New Roman" w:cs="Times New Roman"/>
          <w:sz w:val="28"/>
          <w:szCs w:val="28"/>
        </w:rPr>
        <w:t xml:space="preserve"> </w:t>
      </w:r>
      <w:r w:rsidR="0029276C">
        <w:rPr>
          <w:rFonts w:ascii="Times New Roman" w:hAnsi="Times New Roman" w:cs="Times New Roman"/>
          <w:sz w:val="28"/>
          <w:szCs w:val="28"/>
        </w:rPr>
        <w:t>октябрь</w:t>
      </w:r>
      <w:r w:rsidR="0029276C" w:rsidRPr="0029276C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29276C" w:rsidRPr="0029276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29276C" w:rsidRPr="0029276C">
        <w:rPr>
          <w:rFonts w:ascii="Times New Roman" w:hAnsi="Times New Roman" w:cs="Times New Roman"/>
          <w:sz w:val="28"/>
          <w:szCs w:val="28"/>
        </w:rPr>
        <w:t xml:space="preserve">                     № 1</w:t>
      </w:r>
      <w:r w:rsidR="0051703C">
        <w:rPr>
          <w:rFonts w:ascii="Times New Roman" w:hAnsi="Times New Roman" w:cs="Times New Roman"/>
          <w:sz w:val="28"/>
          <w:szCs w:val="28"/>
        </w:rPr>
        <w:t>7</w:t>
      </w:r>
      <w:r w:rsidR="0029276C" w:rsidRPr="0029276C">
        <w:rPr>
          <w:rFonts w:ascii="Times New Roman" w:hAnsi="Times New Roman" w:cs="Times New Roman"/>
          <w:sz w:val="28"/>
          <w:szCs w:val="28"/>
        </w:rPr>
        <w:t xml:space="preserve">-р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276C">
        <w:rPr>
          <w:rFonts w:ascii="Times New Roman" w:hAnsi="Times New Roman" w:cs="Times New Roman"/>
          <w:sz w:val="28"/>
          <w:szCs w:val="28"/>
        </w:rPr>
        <w:t>0 октября</w:t>
      </w:r>
      <w:r w:rsidR="0029276C" w:rsidRPr="0029276C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29276C" w:rsidRDefault="0029276C" w:rsidP="0029276C">
      <w:pPr>
        <w:spacing w:after="0"/>
        <w:jc w:val="center"/>
        <w:rPr>
          <w:rFonts w:ascii="Times New Roman" w:hAnsi="Times New Roman" w:cs="Times New Roman"/>
        </w:rPr>
      </w:pPr>
    </w:p>
    <w:p w:rsidR="0029276C" w:rsidRPr="0029276C" w:rsidRDefault="0029276C" w:rsidP="0029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76C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29276C" w:rsidRPr="0029276C" w:rsidRDefault="0029276C" w:rsidP="0029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76C">
        <w:rPr>
          <w:rFonts w:ascii="Times New Roman" w:hAnsi="Times New Roman" w:cs="Times New Roman"/>
          <w:sz w:val="28"/>
          <w:szCs w:val="28"/>
        </w:rPr>
        <w:t>по осуществлению личного приема граждан по вопросам защиты</w:t>
      </w:r>
    </w:p>
    <w:p w:rsidR="0029276C" w:rsidRPr="0029276C" w:rsidRDefault="0029276C" w:rsidP="0029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76C">
        <w:rPr>
          <w:rFonts w:ascii="Times New Roman" w:hAnsi="Times New Roman" w:cs="Times New Roman"/>
          <w:sz w:val="28"/>
          <w:szCs w:val="28"/>
        </w:rPr>
        <w:t>прав потребителей в администрации сельского поселения</w:t>
      </w:r>
    </w:p>
    <w:p w:rsidR="0029276C" w:rsidRPr="0029276C" w:rsidRDefault="0029276C" w:rsidP="0029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927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29276C" w:rsidRPr="0029276C" w:rsidRDefault="0029276C" w:rsidP="0029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276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927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9276C" w:rsidRPr="0029276C" w:rsidRDefault="0029276C" w:rsidP="0029276C">
      <w:pPr>
        <w:jc w:val="center"/>
        <w:rPr>
          <w:rFonts w:ascii="Times New Roman" w:hAnsi="Times New Roman" w:cs="Times New Roman"/>
        </w:rPr>
      </w:pPr>
    </w:p>
    <w:p w:rsidR="0029276C" w:rsidRPr="0029276C" w:rsidRDefault="0029276C" w:rsidP="002927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276C">
        <w:rPr>
          <w:rFonts w:ascii="Times New Roman" w:hAnsi="Times New Roman" w:cs="Times New Roman"/>
          <w:sz w:val="28"/>
          <w:szCs w:val="28"/>
        </w:rPr>
        <w:t>Во исполнение мероприятий государственной программы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6C">
        <w:rPr>
          <w:rFonts w:ascii="Times New Roman" w:hAnsi="Times New Roman" w:cs="Times New Roman"/>
          <w:sz w:val="28"/>
          <w:szCs w:val="28"/>
        </w:rPr>
        <w:t>потребителей в Республике Башкортостан» от 24 марта 2017 года № 107, ст.19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6C">
        <w:rPr>
          <w:rFonts w:ascii="Times New Roman" w:hAnsi="Times New Roman" w:cs="Times New Roman"/>
          <w:sz w:val="28"/>
          <w:szCs w:val="28"/>
        </w:rPr>
        <w:t>Федерального закона от 06.10.2003г. №131-ФЗ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6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Федерации»:</w:t>
      </w:r>
    </w:p>
    <w:p w:rsidR="0029276C" w:rsidRPr="0029276C" w:rsidRDefault="0029276C" w:rsidP="002927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276C">
        <w:rPr>
          <w:rFonts w:ascii="Times New Roman" w:hAnsi="Times New Roman" w:cs="Times New Roman"/>
          <w:sz w:val="28"/>
          <w:szCs w:val="28"/>
        </w:rPr>
        <w:t>1. Ответственность по осуществлению личного приема граждан в</w:t>
      </w:r>
    </w:p>
    <w:p w:rsidR="0029276C" w:rsidRPr="0029276C" w:rsidRDefault="0029276C" w:rsidP="002927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76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9276C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6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29276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927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6C">
        <w:rPr>
          <w:rFonts w:ascii="Times New Roman" w:hAnsi="Times New Roman" w:cs="Times New Roman"/>
          <w:sz w:val="28"/>
          <w:szCs w:val="28"/>
        </w:rPr>
        <w:t>потребителей оставляю за собой.</w:t>
      </w:r>
    </w:p>
    <w:p w:rsidR="0029276C" w:rsidRPr="0029276C" w:rsidRDefault="0029276C" w:rsidP="002927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76C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927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276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6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29276C" w:rsidRPr="0029276C" w:rsidRDefault="0029276C" w:rsidP="002927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276C">
        <w:rPr>
          <w:rFonts w:ascii="Times New Roman" w:hAnsi="Times New Roman" w:cs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29276C" w:rsidRDefault="0029276C" w:rsidP="0029276C">
      <w:pPr>
        <w:rPr>
          <w:rFonts w:ascii="Times New Roman" w:hAnsi="Times New Roman" w:cs="Times New Roman"/>
          <w:sz w:val="28"/>
          <w:szCs w:val="28"/>
        </w:rPr>
      </w:pPr>
    </w:p>
    <w:p w:rsidR="0029276C" w:rsidRDefault="0029276C" w:rsidP="0029276C">
      <w:pPr>
        <w:rPr>
          <w:rFonts w:ascii="Times New Roman" w:hAnsi="Times New Roman" w:cs="Times New Roman"/>
          <w:sz w:val="28"/>
          <w:szCs w:val="28"/>
        </w:rPr>
      </w:pPr>
    </w:p>
    <w:p w:rsidR="0029276C" w:rsidRPr="0029276C" w:rsidRDefault="0029276C" w:rsidP="0029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29276C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                                     С.В. </w:t>
      </w:r>
      <w:proofErr w:type="spellStart"/>
      <w:r w:rsidRPr="0029276C">
        <w:rPr>
          <w:rFonts w:ascii="Times New Roman" w:hAnsi="Times New Roman" w:cs="Times New Roman"/>
          <w:iCs/>
          <w:sz w:val="28"/>
          <w:szCs w:val="28"/>
        </w:rPr>
        <w:t>Хазиев</w:t>
      </w:r>
      <w:proofErr w:type="spellEnd"/>
      <w:r w:rsidRPr="0029276C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sectPr w:rsidR="0029276C" w:rsidRPr="0029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C"/>
    <w:rsid w:val="00175B9A"/>
    <w:rsid w:val="00191E35"/>
    <w:rsid w:val="0029276C"/>
    <w:rsid w:val="005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C703"/>
  <w15:chartTrackingRefBased/>
  <w15:docId w15:val="{6328A7EC-114C-4374-BF4E-0B74795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2022-10-10T07:08:00Z</cp:lastPrinted>
  <dcterms:created xsi:type="dcterms:W3CDTF">2022-10-10T03:54:00Z</dcterms:created>
  <dcterms:modified xsi:type="dcterms:W3CDTF">2022-10-10T07:08:00Z</dcterms:modified>
</cp:coreProperties>
</file>