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BB" w:rsidRDefault="00C715BB" w:rsidP="00C715BB">
      <w:pPr>
        <w:jc w:val="center"/>
      </w:pP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C34689" w:rsidRPr="00C34689" w:rsidTr="00C34689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</w:t>
            </w:r>
            <w:r w:rsidRPr="00C34689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ОРТОСТАН РЕСПУБЛИКАҺЫ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МИШКӘ  РАЙОНЫ МУНИЦИПАЛЬ РАЙОНЫНЫҢ ИРСАЙ АУЫЛ СОВЕТЫ АУЫЛ БИЛӘМӘҺЕ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ХАКИМИӘТЕ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F201A9" wp14:editId="6BF2BBD8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ИРСАЕВСКИЙ СЕЛЬСОВЕТ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МИШКИНСКИЙ РАЙОН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4689" w:rsidRPr="00C34689" w:rsidRDefault="00C34689" w:rsidP="00C34689">
      <w:pPr>
        <w:spacing w:after="0" w:line="240" w:lineRule="auto"/>
        <w:jc w:val="center"/>
        <w:rPr>
          <w:rFonts w:ascii="Times New Roman" w:eastAsia="Times New Roman" w:hAnsi="Lucida Sans Unicode" w:cs="Times New Roman"/>
          <w:b/>
          <w:sz w:val="24"/>
          <w:szCs w:val="24"/>
          <w:lang w:val="be-BY" w:eastAsia="ru-RU"/>
        </w:rPr>
      </w:pPr>
    </w:p>
    <w:p w:rsidR="00C34689" w:rsidRPr="00C34689" w:rsidRDefault="00C34689" w:rsidP="00C3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34689">
        <w:rPr>
          <w:rFonts w:ascii="Times New Roman" w:eastAsia="Times New Roman" w:hAnsi="Lucida Sans Unicode" w:cs="Times New Roman"/>
          <w:b/>
          <w:sz w:val="24"/>
          <w:szCs w:val="24"/>
          <w:lang w:val="be-BY" w:eastAsia="ru-RU"/>
        </w:rPr>
        <w:t>Ҡ</w:t>
      </w:r>
      <w:r w:rsidRPr="00C3468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АРАР</w:t>
      </w:r>
      <w:r w:rsidRPr="00C3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3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C34689" w:rsidRPr="00C34689" w:rsidRDefault="00C34689" w:rsidP="00C3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34689" w:rsidRDefault="00C34689" w:rsidP="00C34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528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</w:t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346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Pr="00C346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468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</w:t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6528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2020</w:t>
      </w:r>
      <w:proofErr w:type="gramEnd"/>
      <w:r w:rsidRPr="00C3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34689" w:rsidRPr="00C34689" w:rsidRDefault="00C34689" w:rsidP="00C34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BB" w:rsidRPr="00C715BB" w:rsidRDefault="00C715BB" w:rsidP="00C3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Об утверждении порядка и срока составления проекта бюджета сельского</w:t>
      </w:r>
    </w:p>
    <w:p w:rsidR="009C1A3D" w:rsidRDefault="00C715BB" w:rsidP="00C3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C1A3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30831" w:rsidRDefault="009C1A3D" w:rsidP="00C3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15BB" w:rsidRDefault="00C715BB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Согласно требованиям статьи 169, 184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5B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 </w:t>
      </w:r>
      <w:proofErr w:type="spellStart"/>
      <w:r w:rsidR="009B432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="009B432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B4328">
        <w:rPr>
          <w:rFonts w:ascii="Times New Roman" w:hAnsi="Times New Roman" w:cs="Times New Roman"/>
          <w:sz w:val="28"/>
          <w:szCs w:val="28"/>
        </w:rPr>
        <w:t xml:space="preserve">от </w:t>
      </w:r>
      <w:r w:rsidR="009B4328" w:rsidRPr="009B4328">
        <w:rPr>
          <w:rFonts w:ascii="Times New Roman" w:hAnsi="Times New Roman" w:cs="Times New Roman"/>
          <w:sz w:val="28"/>
          <w:szCs w:val="28"/>
        </w:rPr>
        <w:t>18</w:t>
      </w:r>
      <w:r w:rsidRPr="009B4328">
        <w:rPr>
          <w:rFonts w:ascii="Times New Roman" w:hAnsi="Times New Roman" w:cs="Times New Roman"/>
          <w:sz w:val="28"/>
          <w:szCs w:val="28"/>
        </w:rPr>
        <w:t xml:space="preserve"> ию</w:t>
      </w:r>
      <w:r w:rsidR="009B4328" w:rsidRPr="009B4328">
        <w:rPr>
          <w:rFonts w:ascii="Times New Roman" w:hAnsi="Times New Roman" w:cs="Times New Roman"/>
          <w:sz w:val="28"/>
          <w:szCs w:val="28"/>
        </w:rPr>
        <w:t>н</w:t>
      </w:r>
      <w:r w:rsidRPr="009B4328">
        <w:rPr>
          <w:rFonts w:ascii="Times New Roman" w:hAnsi="Times New Roman" w:cs="Times New Roman"/>
          <w:sz w:val="28"/>
          <w:szCs w:val="28"/>
        </w:rPr>
        <w:t>я 2020 года №</w:t>
      </w:r>
      <w:r w:rsidRPr="00D63168">
        <w:rPr>
          <w:rFonts w:ascii="Times New Roman" w:hAnsi="Times New Roman" w:cs="Times New Roman"/>
          <w:sz w:val="28"/>
          <w:szCs w:val="28"/>
        </w:rPr>
        <w:t xml:space="preserve"> </w:t>
      </w:r>
      <w:r w:rsidR="009B4328">
        <w:rPr>
          <w:rFonts w:ascii="Times New Roman" w:hAnsi="Times New Roman" w:cs="Times New Roman"/>
          <w:sz w:val="28"/>
          <w:szCs w:val="28"/>
        </w:rPr>
        <w:t>83</w:t>
      </w:r>
      <w:r w:rsidRPr="00C715BB">
        <w:rPr>
          <w:rFonts w:ascii="Times New Roman" w:hAnsi="Times New Roman" w:cs="Times New Roman"/>
          <w:sz w:val="28"/>
          <w:szCs w:val="28"/>
        </w:rPr>
        <w:t xml:space="preserve"> «</w:t>
      </w:r>
      <w:r w:rsidR="00D63168">
        <w:rPr>
          <w:rFonts w:ascii="Times New Roman" w:hAnsi="Times New Roman" w:cs="Times New Roman"/>
          <w:sz w:val="28"/>
          <w:szCs w:val="28"/>
        </w:rPr>
        <w:t>О внесении изменений в Положение «</w:t>
      </w:r>
      <w:r w:rsidRPr="00C715BB">
        <w:rPr>
          <w:rFonts w:ascii="Times New Roman" w:hAnsi="Times New Roman" w:cs="Times New Roman"/>
          <w:sz w:val="28"/>
          <w:szCs w:val="28"/>
        </w:rPr>
        <w:t xml:space="preserve">О бюджетном процессе в сельском поселении </w:t>
      </w:r>
      <w:proofErr w:type="spellStart"/>
      <w:r w:rsidR="00D6316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D63168">
        <w:rPr>
          <w:rFonts w:ascii="Times New Roman" w:hAnsi="Times New Roman" w:cs="Times New Roman"/>
          <w:sz w:val="28"/>
          <w:szCs w:val="28"/>
        </w:rPr>
        <w:t>»,</w:t>
      </w:r>
      <w:r w:rsidRPr="00C715B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715BB" w:rsidRP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15BB" w:rsidRPr="00C715BB" w:rsidRDefault="00C715BB" w:rsidP="00C71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1.Утвердить порядок и сроки составления проекта бюджета сельского поселения </w:t>
      </w:r>
      <w:proofErr w:type="spellStart"/>
      <w:r w:rsidR="00D6316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C715BB" w:rsidRDefault="00C715BB" w:rsidP="00C71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B" w:rsidRPr="00C715BB" w:rsidRDefault="00C715BB" w:rsidP="00C71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F319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15BB" w:rsidRP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001C31" w:rsidP="00C7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C715BB" w:rsidRPr="00F3197B" w:rsidRDefault="00C715BB" w:rsidP="00C715BB">
      <w:pPr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lastRenderedPageBreak/>
        <w:t>Приложение</w:t>
      </w:r>
    </w:p>
    <w:p w:rsidR="00C715BB" w:rsidRPr="00F3197B" w:rsidRDefault="00C715B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C715BB" w:rsidRPr="00F3197B" w:rsidRDefault="00C715B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 </w:t>
      </w:r>
      <w:proofErr w:type="spellStart"/>
      <w:r w:rsidR="00001C31">
        <w:rPr>
          <w:rFonts w:ascii="Times New Roman" w:hAnsi="Times New Roman" w:cs="Times New Roman"/>
        </w:rPr>
        <w:t>Ирсаевский</w:t>
      </w:r>
      <w:proofErr w:type="spellEnd"/>
      <w:r w:rsidRPr="00F3197B">
        <w:rPr>
          <w:rFonts w:ascii="Times New Roman" w:hAnsi="Times New Roman" w:cs="Times New Roman"/>
        </w:rPr>
        <w:t xml:space="preserve"> сельсовет муниципального района</w:t>
      </w:r>
    </w:p>
    <w:p w:rsidR="00C715BB" w:rsidRPr="00F3197B" w:rsidRDefault="00C715B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 </w:t>
      </w:r>
      <w:proofErr w:type="spellStart"/>
      <w:r w:rsidRPr="00F3197B">
        <w:rPr>
          <w:rFonts w:ascii="Times New Roman" w:hAnsi="Times New Roman" w:cs="Times New Roman"/>
        </w:rPr>
        <w:t>Мишкинский</w:t>
      </w:r>
      <w:proofErr w:type="spellEnd"/>
      <w:r w:rsidRPr="00F3197B">
        <w:rPr>
          <w:rFonts w:ascii="Times New Roman" w:hAnsi="Times New Roman" w:cs="Times New Roman"/>
        </w:rPr>
        <w:t xml:space="preserve"> район Республики Башкортостан</w:t>
      </w:r>
    </w:p>
    <w:p w:rsidR="00C715BB" w:rsidRPr="00F3197B" w:rsidRDefault="00F3197B" w:rsidP="00C7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197B">
        <w:rPr>
          <w:rFonts w:ascii="Times New Roman" w:hAnsi="Times New Roman" w:cs="Times New Roman"/>
        </w:rPr>
        <w:t xml:space="preserve">от </w:t>
      </w:r>
      <w:r w:rsidR="00001C31">
        <w:rPr>
          <w:rFonts w:ascii="Times New Roman" w:hAnsi="Times New Roman" w:cs="Times New Roman"/>
        </w:rPr>
        <w:t>1</w:t>
      </w:r>
      <w:r w:rsidR="006528BB">
        <w:rPr>
          <w:rFonts w:ascii="Times New Roman" w:hAnsi="Times New Roman" w:cs="Times New Roman"/>
        </w:rPr>
        <w:t>8</w:t>
      </w:r>
      <w:bookmarkStart w:id="0" w:name="_GoBack"/>
      <w:bookmarkEnd w:id="0"/>
      <w:r w:rsidR="00001C31">
        <w:rPr>
          <w:rFonts w:ascii="Times New Roman" w:hAnsi="Times New Roman" w:cs="Times New Roman"/>
        </w:rPr>
        <w:t xml:space="preserve"> августа</w:t>
      </w:r>
      <w:r w:rsidRPr="00F3197B">
        <w:rPr>
          <w:rFonts w:ascii="Times New Roman" w:hAnsi="Times New Roman" w:cs="Times New Roman"/>
        </w:rPr>
        <w:t xml:space="preserve"> 20</w:t>
      </w:r>
      <w:r w:rsidR="00001C31">
        <w:rPr>
          <w:rFonts w:ascii="Times New Roman" w:hAnsi="Times New Roman" w:cs="Times New Roman"/>
        </w:rPr>
        <w:t>20</w:t>
      </w:r>
      <w:r w:rsidRPr="00F3197B">
        <w:rPr>
          <w:rFonts w:ascii="Times New Roman" w:hAnsi="Times New Roman" w:cs="Times New Roman"/>
        </w:rPr>
        <w:t xml:space="preserve">   №</w:t>
      </w:r>
      <w:r w:rsidR="00001C31">
        <w:rPr>
          <w:rFonts w:ascii="Times New Roman" w:hAnsi="Times New Roman" w:cs="Times New Roman"/>
        </w:rPr>
        <w:t xml:space="preserve"> 58</w:t>
      </w:r>
    </w:p>
    <w:p w:rsidR="00C715BB" w:rsidRDefault="00C715BB" w:rsidP="00C715BB">
      <w:pPr>
        <w:spacing w:after="0" w:line="240" w:lineRule="auto"/>
        <w:jc w:val="right"/>
      </w:pPr>
    </w:p>
    <w:p w:rsidR="00C715BB" w:rsidRDefault="00C715BB" w:rsidP="00C715BB">
      <w:pPr>
        <w:spacing w:after="0" w:line="240" w:lineRule="auto"/>
        <w:jc w:val="right"/>
      </w:pPr>
    </w:p>
    <w:p w:rsidR="00C715BB" w:rsidRPr="00C715BB" w:rsidRDefault="00C715BB" w:rsidP="00C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СЕЛЬСКОГО ПОСЕЛЕНИЯ </w:t>
      </w:r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715BB" w:rsidRPr="00C715BB" w:rsidRDefault="00C715BB" w:rsidP="00C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15BB" w:rsidRPr="00C715BB" w:rsidRDefault="00C715BB" w:rsidP="00C715B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1.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5B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C715BB">
        <w:rPr>
          <w:rFonts w:ascii="Times New Roman" w:hAnsi="Times New Roman" w:cs="Times New Roman"/>
          <w:sz w:val="28"/>
          <w:szCs w:val="28"/>
        </w:rPr>
        <w:t>района</w:t>
      </w:r>
      <w:r w:rsidR="0000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ab/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ab/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Башкортостан и определяет организацию работы по составлению проекта решения Совета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(далее-проект бюджета).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5BB" w:rsidRPr="00C715BB" w:rsidRDefault="00C715BB" w:rsidP="00C71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Составление проекта бюджета основывается на: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основных направлениях бюджетной политики и основных направлениях налоговой политики;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сельского поселения;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муниципальных программах (проектах муниципальных программ, проектах изменений муниципальных программ).</w:t>
      </w:r>
    </w:p>
    <w:p w:rsidR="00C715BB" w:rsidRPr="00C715BB" w:rsidRDefault="00C715BB" w:rsidP="00C71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C7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II.</w:t>
      </w:r>
      <w:r w:rsidRPr="00C715BB">
        <w:rPr>
          <w:rFonts w:ascii="Times New Roman" w:hAnsi="Times New Roman" w:cs="Times New Roman"/>
          <w:sz w:val="28"/>
          <w:szCs w:val="28"/>
        </w:rPr>
        <w:tab/>
        <w:t>Сведения и документы, необходимые для составления</w:t>
      </w:r>
    </w:p>
    <w:p w:rsidR="00C715BB" w:rsidRDefault="00C715BB" w:rsidP="00C7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проекта бюджета</w:t>
      </w:r>
    </w:p>
    <w:p w:rsidR="00C715BB" w:rsidRPr="00C715BB" w:rsidRDefault="00C715BB" w:rsidP="00C7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В целях составления проекта бюджета:</w:t>
      </w:r>
    </w:p>
    <w:p w:rsidR="00C715BB" w:rsidRP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5601C6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разрабатывает основные направления бюджетной, налоговой и долговой политики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1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01C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601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:rsidR="005601C6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прогнозные параметры доходов и источников финансирования дефицита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разрезе классификации  источников  внутреннего финансирования дефицита  бюджета  на основании сведений главных администраторов доходов и  главных источников внутреннего финансирования  дефицита 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утверждает перечень кодов подвидов доходов, главными администраторами которых являются органы местного самоуправления;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устанавливает структуру, перечень и коды целевых статей расходов бюджета;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5BB" w:rsidRPr="00C715BB">
        <w:rPr>
          <w:rFonts w:ascii="Times New Roman" w:hAnsi="Times New Roman" w:cs="Times New Roman"/>
          <w:sz w:val="28"/>
          <w:szCs w:val="28"/>
        </w:rPr>
        <w:t>определяет прогнозный объем расходов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период, </w:t>
      </w:r>
      <w:r>
        <w:rPr>
          <w:rFonts w:ascii="Times New Roman" w:hAnsi="Times New Roman" w:cs="Times New Roman"/>
          <w:sz w:val="28"/>
          <w:szCs w:val="28"/>
        </w:rPr>
        <w:t>соответствующий периоду формирования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за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5601C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C715B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разрабатывает среднесрочный финансовый план (в случае утверждения бюджета на один финансовый год);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разрабатывает прогноз социально-экономического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составляет проект решения Совета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C715BB" w:rsidRPr="00C715BB" w:rsidRDefault="005601C6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готовит информацию о предварительных итогах социально- 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715BB"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715BB"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текущий финансовый год.</w:t>
      </w:r>
    </w:p>
    <w:p w:rsidR="00C715BB" w:rsidRP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C715BB" w:rsidRDefault="00C715BB" w:rsidP="00F3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3.Главные</w:t>
      </w:r>
      <w:r w:rsidRPr="00C715BB">
        <w:rPr>
          <w:rFonts w:ascii="Times New Roman" w:hAnsi="Times New Roman" w:cs="Times New Roman"/>
          <w:sz w:val="28"/>
          <w:szCs w:val="28"/>
        </w:rPr>
        <w:tab/>
        <w:t>администраторы источников внутреннего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разрабатывают прогноз привлечения источников внутреннего финансирования дефицита бюджета по закрепленным кодам </w:t>
      </w:r>
      <w:r w:rsidRPr="00C715BB">
        <w:rPr>
          <w:rFonts w:ascii="Times New Roman" w:hAnsi="Times New Roman" w:cs="Times New Roman"/>
          <w:sz w:val="28"/>
          <w:szCs w:val="28"/>
        </w:rPr>
        <w:lastRenderedPageBreak/>
        <w:t>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5601C6" w:rsidRPr="00C715BB" w:rsidRDefault="005601C6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BB" w:rsidRPr="005601C6" w:rsidRDefault="00C715BB" w:rsidP="005601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Сроки составлени</w:t>
      </w:r>
      <w:r w:rsidR="005601C6">
        <w:rPr>
          <w:rFonts w:ascii="Times New Roman" w:hAnsi="Times New Roman" w:cs="Times New Roman"/>
          <w:sz w:val="28"/>
          <w:szCs w:val="28"/>
        </w:rPr>
        <w:t>я</w:t>
      </w:r>
      <w:r w:rsidRPr="005601C6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</w:p>
    <w:p w:rsidR="005601C6" w:rsidRPr="005601C6" w:rsidRDefault="005601C6" w:rsidP="005601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2.Администрация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5601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до 1 сентября текущего финансового года формирует прогноз социально-экономического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период;</w:t>
      </w: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текущий финансовый год;</w:t>
      </w:r>
    </w:p>
    <w:p w:rsidR="00C715BB" w:rsidRPr="00C715BB" w:rsidRDefault="00C715BB" w:rsidP="00F319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3)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до 15 сентября текущего финансового года</w:t>
      </w:r>
      <w:r w:rsidR="005601C6">
        <w:rPr>
          <w:rFonts w:ascii="Times New Roman" w:hAnsi="Times New Roman" w:cs="Times New Roman"/>
          <w:sz w:val="28"/>
          <w:szCs w:val="28"/>
        </w:rPr>
        <w:t>: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-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проектировки основных характеристик бюджета на период, соответствующий периоду формирования бюджета;</w:t>
      </w:r>
    </w:p>
    <w:p w:rsidR="00C715BB" w:rsidRPr="00C715BB" w:rsidRDefault="00C715B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- 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C715BB" w:rsidRPr="00C715BB" w:rsidRDefault="00F3197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15BB" w:rsidRPr="00C715B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C715BB" w:rsidRPr="00C715BB" w:rsidRDefault="00F3197B" w:rsidP="00F31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15BB" w:rsidRPr="00C715B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сельского поселения </w:t>
      </w:r>
      <w:proofErr w:type="spellStart"/>
      <w:r w:rsidR="00001C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715BB" w:rsidRPr="00C715B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sectPr w:rsidR="00C715BB" w:rsidRPr="00C7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B"/>
    <w:rsid w:val="00001C31"/>
    <w:rsid w:val="001A0103"/>
    <w:rsid w:val="005601C6"/>
    <w:rsid w:val="006528BB"/>
    <w:rsid w:val="007901C1"/>
    <w:rsid w:val="007E4C2D"/>
    <w:rsid w:val="00830831"/>
    <w:rsid w:val="009B4328"/>
    <w:rsid w:val="009C1A3D"/>
    <w:rsid w:val="00C34689"/>
    <w:rsid w:val="00C715BB"/>
    <w:rsid w:val="00D63168"/>
    <w:rsid w:val="00F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B5EA"/>
  <w15:docId w15:val="{D8934D14-3212-47A8-B9E8-BD9AA72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cp:lastPrinted>2020-08-20T04:14:00Z</cp:lastPrinted>
  <dcterms:created xsi:type="dcterms:W3CDTF">2020-08-18T07:17:00Z</dcterms:created>
  <dcterms:modified xsi:type="dcterms:W3CDTF">2020-10-05T06:08:00Z</dcterms:modified>
</cp:coreProperties>
</file>