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8" w:rsidRPr="00A91168" w:rsidRDefault="00A9116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A91168">
        <w:rPr>
          <w:b/>
          <w:u w:val="single"/>
        </w:rPr>
        <w:t>ПРОЕКТ</w:t>
      </w:r>
    </w:p>
    <w:p w:rsidR="00A91168" w:rsidRDefault="00A91168"/>
    <w:p w:rsidR="00DC3E27" w:rsidRDefault="00DC3E27" w:rsidP="00DC3E27">
      <w:pPr>
        <w:pStyle w:val="21"/>
        <w:shd w:val="clear" w:color="auto" w:fill="auto"/>
        <w:spacing w:before="0" w:after="613" w:line="230" w:lineRule="exact"/>
        <w:ind w:left="20"/>
      </w:pPr>
    </w:p>
    <w:p w:rsidR="00DC3E27" w:rsidRPr="00DC3E27" w:rsidRDefault="00DC3E27" w:rsidP="00DC3E27">
      <w:pPr>
        <w:pStyle w:val="21"/>
        <w:shd w:val="clear" w:color="auto" w:fill="auto"/>
        <w:spacing w:before="0" w:after="613" w:line="230" w:lineRule="exact"/>
        <w:ind w:left="20"/>
        <w:rPr>
          <w:i w:val="0"/>
          <w:sz w:val="28"/>
          <w:szCs w:val="28"/>
        </w:rPr>
      </w:pPr>
      <w:r w:rsidRPr="00DC3E27">
        <w:rPr>
          <w:i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Pr="00DC3E27">
        <w:rPr>
          <w:i w:val="0"/>
          <w:sz w:val="28"/>
          <w:szCs w:val="28"/>
        </w:rPr>
        <w:t>Ирсаевский</w:t>
      </w:r>
      <w:proofErr w:type="spellEnd"/>
      <w:r w:rsidRPr="00DC3E27">
        <w:rPr>
          <w:i w:val="0"/>
          <w:sz w:val="28"/>
          <w:szCs w:val="28"/>
        </w:rPr>
        <w:t xml:space="preserve"> сельсовет </w:t>
      </w:r>
      <w:r>
        <w:rPr>
          <w:i w:val="0"/>
          <w:sz w:val="28"/>
          <w:szCs w:val="28"/>
        </w:rPr>
        <w:t xml:space="preserve">муниципального района </w:t>
      </w:r>
      <w:proofErr w:type="spellStart"/>
      <w:r>
        <w:rPr>
          <w:i w:val="0"/>
          <w:sz w:val="28"/>
          <w:szCs w:val="28"/>
        </w:rPr>
        <w:t>Мишкинский</w:t>
      </w:r>
      <w:proofErr w:type="spellEnd"/>
      <w:r>
        <w:rPr>
          <w:i w:val="0"/>
          <w:sz w:val="28"/>
          <w:szCs w:val="28"/>
        </w:rPr>
        <w:t xml:space="preserve"> район Республики Башкортостан</w:t>
      </w:r>
      <w:r w:rsidR="0025788E">
        <w:rPr>
          <w:i w:val="0"/>
          <w:sz w:val="28"/>
          <w:szCs w:val="28"/>
        </w:rPr>
        <w:t>.</w:t>
      </w:r>
    </w:p>
    <w:p w:rsidR="00DC3E27" w:rsidRPr="00DC3E27" w:rsidRDefault="00DC3E27" w:rsidP="00DC3E27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DC3E27">
        <w:rPr>
          <w:sz w:val="28"/>
          <w:szCs w:val="28"/>
        </w:rPr>
        <w:t xml:space="preserve"> сельсовет муниципального района </w:t>
      </w:r>
      <w:proofErr w:type="spellStart"/>
      <w:r w:rsidRPr="00DC3E27">
        <w:rPr>
          <w:sz w:val="28"/>
          <w:szCs w:val="28"/>
        </w:rPr>
        <w:t>Мишкинский</w:t>
      </w:r>
      <w:proofErr w:type="spellEnd"/>
      <w:r w:rsidRPr="00DC3E27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DC3E27">
        <w:rPr>
          <w:sz w:val="28"/>
          <w:szCs w:val="28"/>
        </w:rPr>
        <w:t xml:space="preserve"> сельсовет муниципального района </w:t>
      </w:r>
      <w:proofErr w:type="spellStart"/>
      <w:r w:rsidRPr="00DC3E27">
        <w:rPr>
          <w:sz w:val="28"/>
          <w:szCs w:val="28"/>
        </w:rPr>
        <w:t>Мишкинский</w:t>
      </w:r>
      <w:proofErr w:type="spellEnd"/>
      <w:r w:rsidRPr="00DC3E27">
        <w:rPr>
          <w:sz w:val="28"/>
          <w:szCs w:val="28"/>
        </w:rPr>
        <w:t xml:space="preserve"> район  Республики Башкортостан  </w:t>
      </w:r>
      <w:r>
        <w:rPr>
          <w:sz w:val="28"/>
          <w:szCs w:val="28"/>
        </w:rPr>
        <w:t>двадцать седьмого</w:t>
      </w:r>
      <w:r w:rsidRPr="00DC3E2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C3E27">
        <w:rPr>
          <w:b/>
          <w:sz w:val="28"/>
          <w:szCs w:val="28"/>
        </w:rPr>
        <w:t>р</w:t>
      </w:r>
      <w:proofErr w:type="spellEnd"/>
      <w:proofErr w:type="gramEnd"/>
      <w:r w:rsidRPr="00DC3E27">
        <w:rPr>
          <w:b/>
          <w:sz w:val="28"/>
          <w:szCs w:val="28"/>
        </w:rPr>
        <w:t xml:space="preserve"> е </w:t>
      </w:r>
      <w:proofErr w:type="spellStart"/>
      <w:r w:rsidRPr="00DC3E27">
        <w:rPr>
          <w:b/>
          <w:sz w:val="28"/>
          <w:szCs w:val="28"/>
        </w:rPr>
        <w:t>ш</w:t>
      </w:r>
      <w:proofErr w:type="spellEnd"/>
      <w:r w:rsidRPr="00DC3E27">
        <w:rPr>
          <w:b/>
          <w:sz w:val="28"/>
          <w:szCs w:val="28"/>
        </w:rPr>
        <w:t xml:space="preserve"> и л</w:t>
      </w:r>
      <w:proofErr w:type="gramStart"/>
      <w:r>
        <w:rPr>
          <w:sz w:val="28"/>
          <w:szCs w:val="28"/>
        </w:rPr>
        <w:t xml:space="preserve"> </w:t>
      </w:r>
      <w:r w:rsidRPr="00DC3E27">
        <w:rPr>
          <w:sz w:val="28"/>
          <w:szCs w:val="28"/>
        </w:rPr>
        <w:t>:</w:t>
      </w:r>
      <w:proofErr w:type="gramEnd"/>
    </w:p>
    <w:p w:rsidR="00DC3E27" w:rsidRPr="00DC3E27" w:rsidRDefault="00DC3E27" w:rsidP="00DC3E27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firstLine="851"/>
        <w:jc w:val="both"/>
        <w:rPr>
          <w:i w:val="0"/>
          <w:sz w:val="28"/>
          <w:szCs w:val="28"/>
        </w:rPr>
      </w:pPr>
      <w:r w:rsidRPr="00DC3E27">
        <w:rPr>
          <w:i w:val="0"/>
          <w:sz w:val="28"/>
          <w:szCs w:val="28"/>
        </w:rPr>
        <w:t xml:space="preserve">Ввести земельный налог на территории сельского поселения </w:t>
      </w:r>
      <w:proofErr w:type="spellStart"/>
      <w:r>
        <w:rPr>
          <w:i w:val="0"/>
          <w:sz w:val="28"/>
          <w:szCs w:val="28"/>
        </w:rPr>
        <w:t>Ирсаевский</w:t>
      </w:r>
      <w:proofErr w:type="spellEnd"/>
      <w:r w:rsidRPr="00DC3E27">
        <w:rPr>
          <w:i w:val="0"/>
          <w:sz w:val="28"/>
          <w:szCs w:val="28"/>
        </w:rPr>
        <w:t xml:space="preserve"> сельсовет муниципального район района </w:t>
      </w:r>
      <w:proofErr w:type="spellStart"/>
      <w:r w:rsidRPr="00DC3E27">
        <w:rPr>
          <w:i w:val="0"/>
          <w:sz w:val="28"/>
          <w:szCs w:val="28"/>
        </w:rPr>
        <w:t>Мишкинский</w:t>
      </w:r>
      <w:proofErr w:type="spellEnd"/>
      <w:r w:rsidRPr="00DC3E27">
        <w:rPr>
          <w:i w:val="0"/>
          <w:sz w:val="28"/>
          <w:szCs w:val="28"/>
        </w:rPr>
        <w:t xml:space="preserve"> район Республики Башкортостан.</w:t>
      </w:r>
    </w:p>
    <w:p w:rsidR="00DC3E27" w:rsidRPr="00DC3E27" w:rsidRDefault="00DC3E27" w:rsidP="00DC3E27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 xml:space="preserve"> Установить налоговые ставки в следующих размерах:</w:t>
      </w:r>
    </w:p>
    <w:p w:rsidR="00DC3E27" w:rsidRPr="00DC3E27" w:rsidRDefault="00DC3E27" w:rsidP="00DC3E2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0,3 процента в отношении земельных участков:</w:t>
      </w:r>
    </w:p>
    <w:p w:rsidR="00DC3E27" w:rsidRPr="00DC3E27" w:rsidRDefault="00DC3E27" w:rsidP="00DC3E27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3E27" w:rsidRPr="00DC3E27" w:rsidRDefault="00DC3E27" w:rsidP="00DC3E27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C3E27">
        <w:rPr>
          <w:sz w:val="28"/>
          <w:szCs w:val="28"/>
        </w:rPr>
        <w:t>занятых</w:t>
      </w:r>
      <w:proofErr w:type="gramEnd"/>
      <w:r w:rsidRPr="00DC3E27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DC3E27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DC3E27" w:rsidRDefault="00DC3E27" w:rsidP="00DC3E27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C3E27">
        <w:rPr>
          <w:sz w:val="28"/>
          <w:szCs w:val="28"/>
        </w:rPr>
        <w:t>приобретенных</w:t>
      </w:r>
      <w:proofErr w:type="gramEnd"/>
      <w:r w:rsidRPr="00DC3E27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C3E27" w:rsidRPr="00DC3E27" w:rsidRDefault="00DC3E27" w:rsidP="00DC3E27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C3E27" w:rsidRPr="00DC3E27" w:rsidRDefault="00DC3E27" w:rsidP="00DC3E27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1,5 процента в отношении прочих земельных участков.</w:t>
      </w:r>
    </w:p>
    <w:p w:rsidR="00DC3E27" w:rsidRPr="00DC3E27" w:rsidRDefault="00DC3E27" w:rsidP="00DC3E27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Федерации.</w:t>
      </w:r>
    </w:p>
    <w:p w:rsidR="00DC3E27" w:rsidRPr="00DC3E27" w:rsidRDefault="00DC3E27" w:rsidP="00DC3E27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DC3E27" w:rsidRPr="00DC3E27" w:rsidRDefault="00DC3E27" w:rsidP="00DC3E27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DC3E27" w:rsidRPr="00DC3E27" w:rsidRDefault="00DC3E27" w:rsidP="00DC3E27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lastRenderedPageBreak/>
        <w:t xml:space="preserve"> Налогоплательщики - организации уплачивают авансовые платежи </w:t>
      </w:r>
      <w:proofErr w:type="gramStart"/>
      <w:r w:rsidRPr="00DC3E27">
        <w:rPr>
          <w:sz w:val="28"/>
          <w:szCs w:val="28"/>
        </w:rPr>
        <w:t>по</w:t>
      </w:r>
      <w:proofErr w:type="gramEnd"/>
    </w:p>
    <w:p w:rsidR="00DC3E27" w:rsidRPr="00DC3E27" w:rsidRDefault="00DC3E27" w:rsidP="00DC3E27">
      <w:pPr>
        <w:pStyle w:val="2"/>
        <w:shd w:val="clear" w:color="auto" w:fill="auto"/>
        <w:tabs>
          <w:tab w:val="left" w:leader="underscore" w:pos="5737"/>
        </w:tabs>
        <w:spacing w:after="0" w:line="322" w:lineRule="exact"/>
        <w:ind w:left="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земельному налогу не позднее 1 февраля года, следующего за истекшим отчетным периодом.</w:t>
      </w:r>
    </w:p>
    <w:p w:rsidR="00DC3E27" w:rsidRPr="00DC3E27" w:rsidRDefault="00DC3E27" w:rsidP="00DC3E27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C3E27" w:rsidRPr="00DC3E27" w:rsidRDefault="00DC3E27" w:rsidP="00DC3E27">
      <w:pPr>
        <w:widowControl w:val="0"/>
        <w:numPr>
          <w:ilvl w:val="1"/>
          <w:numId w:val="1"/>
        </w:numPr>
        <w:tabs>
          <w:tab w:val="left" w:pos="1560"/>
        </w:tabs>
        <w:spacing w:line="322" w:lineRule="exact"/>
        <w:ind w:firstLine="720"/>
        <w:jc w:val="both"/>
        <w:rPr>
          <w:sz w:val="28"/>
          <w:szCs w:val="28"/>
        </w:rPr>
      </w:pPr>
      <w:r w:rsidRPr="00DC3E27">
        <w:rPr>
          <w:sz w:val="28"/>
          <w:szCs w:val="28"/>
        </w:rPr>
        <w:t>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A91168" w:rsidRPr="00AC70B5" w:rsidRDefault="00A91168" w:rsidP="00A911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Признать утратившим силу решение</w:t>
      </w:r>
      <w:r w:rsidRPr="00AC70B5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AC70B5">
        <w:rPr>
          <w:sz w:val="28"/>
          <w:szCs w:val="28"/>
        </w:rPr>
        <w:t xml:space="preserve">сельсовет муниципального района </w:t>
      </w:r>
      <w:proofErr w:type="spellStart"/>
      <w:r w:rsidRPr="00AC70B5">
        <w:rPr>
          <w:sz w:val="28"/>
          <w:szCs w:val="28"/>
        </w:rPr>
        <w:t>Мишкинский</w:t>
      </w:r>
      <w:proofErr w:type="spellEnd"/>
      <w:r w:rsidRPr="00AC70B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28.10.2008 г. № 143 «Об установлении земельного налога на 2009 год» (в ред. от </w:t>
      </w:r>
      <w:r w:rsidR="00E46A75">
        <w:rPr>
          <w:sz w:val="28"/>
          <w:szCs w:val="28"/>
        </w:rPr>
        <w:t>05.08</w:t>
      </w:r>
      <w:r>
        <w:rPr>
          <w:sz w:val="28"/>
          <w:szCs w:val="28"/>
        </w:rPr>
        <w:t xml:space="preserve">.2010 г. № </w:t>
      </w:r>
      <w:r w:rsidR="00E46A75">
        <w:rPr>
          <w:sz w:val="28"/>
          <w:szCs w:val="28"/>
        </w:rPr>
        <w:t>293</w:t>
      </w:r>
      <w:r>
        <w:rPr>
          <w:sz w:val="28"/>
          <w:szCs w:val="28"/>
        </w:rPr>
        <w:t xml:space="preserve">, </w:t>
      </w:r>
      <w:r w:rsidR="008C6FE2">
        <w:rPr>
          <w:sz w:val="28"/>
          <w:szCs w:val="28"/>
        </w:rPr>
        <w:t xml:space="preserve"> от 13.11.2010 № 305, </w:t>
      </w:r>
      <w:r>
        <w:rPr>
          <w:sz w:val="28"/>
          <w:szCs w:val="28"/>
        </w:rPr>
        <w:t xml:space="preserve">от </w:t>
      </w:r>
      <w:r w:rsidR="00E46A75">
        <w:rPr>
          <w:sz w:val="28"/>
          <w:szCs w:val="28"/>
        </w:rPr>
        <w:t>22</w:t>
      </w:r>
      <w:r>
        <w:rPr>
          <w:sz w:val="28"/>
          <w:szCs w:val="28"/>
        </w:rPr>
        <w:t xml:space="preserve">.11.2011 г. № </w:t>
      </w:r>
      <w:r w:rsidR="00E46A75">
        <w:rPr>
          <w:sz w:val="28"/>
          <w:szCs w:val="28"/>
        </w:rPr>
        <w:t>46</w:t>
      </w:r>
      <w:r>
        <w:rPr>
          <w:sz w:val="28"/>
          <w:szCs w:val="28"/>
        </w:rPr>
        <w:t xml:space="preserve">,  от </w:t>
      </w:r>
      <w:r w:rsidR="008C6FE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46A7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C6FE2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46A75">
        <w:rPr>
          <w:sz w:val="28"/>
          <w:szCs w:val="28"/>
        </w:rPr>
        <w:t>138</w:t>
      </w:r>
      <w:r>
        <w:rPr>
          <w:sz w:val="28"/>
          <w:szCs w:val="28"/>
        </w:rPr>
        <w:t xml:space="preserve">,  от </w:t>
      </w:r>
      <w:r w:rsidR="008C6FE2">
        <w:rPr>
          <w:sz w:val="28"/>
          <w:szCs w:val="28"/>
        </w:rPr>
        <w:t>10.12.</w:t>
      </w:r>
      <w:r>
        <w:rPr>
          <w:sz w:val="28"/>
          <w:szCs w:val="28"/>
        </w:rPr>
        <w:t xml:space="preserve">.2013 г. № </w:t>
      </w:r>
      <w:r w:rsidR="008C6FE2">
        <w:rPr>
          <w:sz w:val="28"/>
          <w:szCs w:val="28"/>
        </w:rPr>
        <w:t>213</w:t>
      </w:r>
      <w:r>
        <w:rPr>
          <w:sz w:val="28"/>
          <w:szCs w:val="28"/>
        </w:rPr>
        <w:t xml:space="preserve">,  от </w:t>
      </w:r>
      <w:r w:rsidR="008C6FE2">
        <w:rPr>
          <w:sz w:val="28"/>
          <w:szCs w:val="28"/>
        </w:rPr>
        <w:t>17</w:t>
      </w:r>
      <w:r>
        <w:rPr>
          <w:sz w:val="28"/>
          <w:szCs w:val="28"/>
        </w:rPr>
        <w:t>.11.2014 г. № 2</w:t>
      </w:r>
      <w:r w:rsidR="008C6FE2">
        <w:rPr>
          <w:sz w:val="28"/>
          <w:szCs w:val="28"/>
        </w:rPr>
        <w:t>74</w:t>
      </w:r>
      <w:r>
        <w:rPr>
          <w:sz w:val="28"/>
          <w:szCs w:val="28"/>
        </w:rPr>
        <w:t xml:space="preserve">,  от </w:t>
      </w:r>
      <w:r w:rsidR="008C6FE2">
        <w:rPr>
          <w:sz w:val="28"/>
          <w:szCs w:val="28"/>
        </w:rPr>
        <w:t>20.04</w:t>
      </w:r>
      <w:r>
        <w:rPr>
          <w:sz w:val="28"/>
          <w:szCs w:val="28"/>
        </w:rPr>
        <w:t xml:space="preserve">.2016 г. № </w:t>
      </w:r>
      <w:r w:rsidR="008C6FE2">
        <w:rPr>
          <w:sz w:val="28"/>
          <w:szCs w:val="28"/>
        </w:rPr>
        <w:t>5</w:t>
      </w:r>
      <w:r>
        <w:rPr>
          <w:sz w:val="28"/>
          <w:szCs w:val="28"/>
        </w:rPr>
        <w:t>6).</w:t>
      </w:r>
      <w:proofErr w:type="gramEnd"/>
    </w:p>
    <w:p w:rsidR="00A91168" w:rsidRPr="00AC70B5" w:rsidRDefault="00A91168" w:rsidP="00A911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70B5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A91168" w:rsidRDefault="00A91168" w:rsidP="00A91168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7</w:t>
      </w:r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. Настоящее решение </w:t>
      </w:r>
      <w:r>
        <w:rPr>
          <w:rFonts w:eastAsia="Courier New"/>
          <w:color w:val="000000"/>
          <w:sz w:val="28"/>
          <w:szCs w:val="28"/>
          <w:lang w:bidi="ru-RU"/>
        </w:rPr>
        <w:t xml:space="preserve">опубликовать в районной газете «Дружба», </w:t>
      </w:r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обнародовать на информационном стенде в здании администрации </w:t>
      </w:r>
      <w:r>
        <w:rPr>
          <w:rFonts w:eastAsia="Courier New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Ирсаевский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AC70B5">
        <w:rPr>
          <w:rFonts w:eastAsia="Courier New"/>
          <w:color w:val="000000"/>
          <w:sz w:val="28"/>
          <w:szCs w:val="28"/>
          <w:lang w:bidi="ru-RU"/>
        </w:rPr>
        <w:t>Мишкинский</w:t>
      </w:r>
      <w:proofErr w:type="spellEnd"/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 район Республи</w:t>
      </w:r>
      <w:r>
        <w:rPr>
          <w:rFonts w:eastAsia="Courier New"/>
          <w:color w:val="000000"/>
          <w:sz w:val="28"/>
          <w:szCs w:val="28"/>
          <w:lang w:bidi="ru-RU"/>
        </w:rPr>
        <w:t>ки Башкортостан по адресу</w:t>
      </w:r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>
        <w:rPr>
          <w:rFonts w:eastAsia="Courier New"/>
          <w:color w:val="000000"/>
          <w:sz w:val="28"/>
          <w:szCs w:val="28"/>
          <w:lang w:bidi="ru-RU"/>
        </w:rPr>
        <w:t>д..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Ирсаево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, ул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.Ш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 xml:space="preserve">кольная, д.2 </w:t>
      </w:r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 и разместить в сети на официальном сайте муниципального района </w:t>
      </w:r>
      <w:proofErr w:type="spellStart"/>
      <w:r w:rsidRPr="00AC70B5">
        <w:rPr>
          <w:rFonts w:eastAsia="Courier New"/>
          <w:color w:val="000000"/>
          <w:sz w:val="28"/>
          <w:szCs w:val="28"/>
          <w:lang w:bidi="ru-RU"/>
        </w:rPr>
        <w:t>Мишкинский</w:t>
      </w:r>
      <w:proofErr w:type="spellEnd"/>
      <w:r w:rsidRPr="00AC70B5">
        <w:rPr>
          <w:rFonts w:eastAsia="Courier New"/>
          <w:color w:val="000000"/>
          <w:sz w:val="28"/>
          <w:szCs w:val="28"/>
          <w:lang w:bidi="ru-RU"/>
        </w:rPr>
        <w:t xml:space="preserve"> район Республики Башкортостан </w:t>
      </w:r>
      <w:r w:rsidRPr="00AC70B5">
        <w:rPr>
          <w:rFonts w:eastAsia="Courier New"/>
          <w:color w:val="000000"/>
          <w:sz w:val="28"/>
          <w:szCs w:val="28"/>
          <w:lang w:val="en-US" w:bidi="ru-RU"/>
        </w:rPr>
        <w:t>http</w:t>
      </w:r>
      <w:r w:rsidRPr="00AC70B5">
        <w:rPr>
          <w:rFonts w:eastAsia="Courier New"/>
          <w:color w:val="000000"/>
          <w:sz w:val="28"/>
          <w:szCs w:val="28"/>
          <w:lang w:bidi="ru-RU"/>
        </w:rPr>
        <w:t>://</w:t>
      </w:r>
      <w:proofErr w:type="spellStart"/>
      <w:r w:rsidRPr="00AC70B5">
        <w:rPr>
          <w:rFonts w:eastAsia="Courier New"/>
          <w:color w:val="000000"/>
          <w:sz w:val="28"/>
          <w:szCs w:val="28"/>
          <w:lang w:val="en-US" w:bidi="ru-RU"/>
        </w:rPr>
        <w:t>mishkan</w:t>
      </w:r>
      <w:proofErr w:type="spellEnd"/>
      <w:r w:rsidRPr="00AC70B5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 w:rsidRPr="00AC70B5">
        <w:rPr>
          <w:rFonts w:eastAsia="Courier New"/>
          <w:color w:val="000000"/>
          <w:sz w:val="28"/>
          <w:szCs w:val="28"/>
          <w:lang w:val="en-US" w:bidi="ru-RU"/>
        </w:rPr>
        <w:t>ru</w:t>
      </w:r>
      <w:proofErr w:type="spellEnd"/>
      <w:r w:rsidRPr="00AC70B5">
        <w:rPr>
          <w:rFonts w:eastAsia="Courier New"/>
          <w:color w:val="000000"/>
          <w:sz w:val="28"/>
          <w:szCs w:val="28"/>
          <w:lang w:bidi="ru-RU"/>
        </w:rPr>
        <w:t>, не позднее 30 ноября 2017 года.</w:t>
      </w:r>
      <w:r w:rsidRPr="00AC70B5">
        <w:rPr>
          <w:rFonts w:eastAsia="Courier New"/>
          <w:color w:val="000000"/>
          <w:sz w:val="28"/>
          <w:szCs w:val="28"/>
          <w:lang w:bidi="ru-RU"/>
        </w:rPr>
        <w:tab/>
      </w:r>
    </w:p>
    <w:p w:rsidR="00A91168" w:rsidRPr="00AC70B5" w:rsidRDefault="00A91168" w:rsidP="00A91168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  8. Контроль исполнения данного решения возложить на постоянную комиссию Совета по бюджету, налогам и вопросам муниципальной собственности.</w:t>
      </w:r>
    </w:p>
    <w:p w:rsidR="00DC3E27" w:rsidRPr="00DC3E27" w:rsidRDefault="00DC3E27" w:rsidP="00DC3E27">
      <w:pPr>
        <w:pStyle w:val="2"/>
        <w:shd w:val="clear" w:color="auto" w:fill="auto"/>
        <w:spacing w:after="292" w:line="260" w:lineRule="exact"/>
        <w:ind w:left="20"/>
        <w:jc w:val="both"/>
        <w:rPr>
          <w:sz w:val="28"/>
          <w:szCs w:val="28"/>
        </w:rPr>
      </w:pPr>
    </w:p>
    <w:p w:rsidR="00DC3E27" w:rsidRPr="00DC3E27" w:rsidRDefault="00DC3E27" w:rsidP="00DC3E27">
      <w:pPr>
        <w:pStyle w:val="a4"/>
        <w:rPr>
          <w:sz w:val="28"/>
          <w:szCs w:val="28"/>
        </w:rPr>
      </w:pPr>
    </w:p>
    <w:sectPr w:rsidR="00DC3E27" w:rsidRPr="00DC3E27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27"/>
    <w:rsid w:val="0025788E"/>
    <w:rsid w:val="004B0A05"/>
    <w:rsid w:val="00634F2B"/>
    <w:rsid w:val="008C6FE2"/>
    <w:rsid w:val="009C435B"/>
    <w:rsid w:val="00A91168"/>
    <w:rsid w:val="00B250ED"/>
    <w:rsid w:val="00DC3E27"/>
    <w:rsid w:val="00E46A75"/>
    <w:rsid w:val="00FB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7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3E27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C3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DC3E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C3E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"/>
    <w:basedOn w:val="a0"/>
    <w:rsid w:val="00DC3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C3E27"/>
    <w:pPr>
      <w:widowControl w:val="0"/>
      <w:shd w:val="clear" w:color="auto" w:fill="FFFFFF"/>
      <w:spacing w:before="240" w:line="562" w:lineRule="exact"/>
      <w:jc w:val="center"/>
    </w:pPr>
    <w:rPr>
      <w:i/>
      <w:iCs/>
      <w:spacing w:val="0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DC3E27"/>
    <w:pPr>
      <w:widowControl w:val="0"/>
      <w:shd w:val="clear" w:color="auto" w:fill="FFFFFF"/>
      <w:spacing w:after="240" w:line="370" w:lineRule="exact"/>
      <w:jc w:val="right"/>
    </w:pPr>
    <w:rPr>
      <w:spacing w:val="0"/>
      <w:sz w:val="26"/>
      <w:szCs w:val="26"/>
      <w:lang w:eastAsia="en-US"/>
    </w:rPr>
  </w:style>
  <w:style w:type="character" w:customStyle="1" w:styleId="3Exact">
    <w:name w:val="Основной текст (3) Exact"/>
    <w:basedOn w:val="a0"/>
    <w:rsid w:val="00DC3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styleId="a4">
    <w:name w:val="No Spacing"/>
    <w:uiPriority w:val="1"/>
    <w:qFormat/>
    <w:rsid w:val="00DC3E27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2017-11-15T09:36:00Z</dcterms:created>
  <dcterms:modified xsi:type="dcterms:W3CDTF">2018-04-19T07:02:00Z</dcterms:modified>
</cp:coreProperties>
</file>