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E" w:rsidRDefault="00E8315E" w:rsidP="00E8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15E" w:rsidRPr="00E8315E" w:rsidRDefault="00E8315E" w:rsidP="00E8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15E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>участкового уполномоченного полиции старшего лейтенанта</w:t>
      </w:r>
      <w:r w:rsidRPr="00E8315E">
        <w:rPr>
          <w:rFonts w:ascii="Times New Roman" w:hAnsi="Times New Roman"/>
          <w:sz w:val="28"/>
          <w:szCs w:val="28"/>
        </w:rPr>
        <w:t xml:space="preserve"> </w:t>
      </w:r>
      <w:r w:rsidRPr="005C6D6F">
        <w:rPr>
          <w:rFonts w:ascii="Times New Roman" w:hAnsi="Times New Roman"/>
          <w:sz w:val="28"/>
          <w:szCs w:val="28"/>
        </w:rPr>
        <w:t>Отдела МВД России по Мишкинскому району</w:t>
      </w:r>
      <w:r w:rsidRPr="00E8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Васильева Артура Анатольевича</w:t>
      </w:r>
    </w:p>
    <w:p w:rsidR="00E8315E" w:rsidRDefault="00E8315E" w:rsidP="00E8315E">
      <w:pPr>
        <w:spacing w:after="0"/>
        <w:jc w:val="right"/>
        <w:rPr>
          <w:sz w:val="28"/>
          <w:szCs w:val="28"/>
        </w:rPr>
      </w:pPr>
    </w:p>
    <w:p w:rsidR="00E8315E" w:rsidRPr="00E8315E" w:rsidRDefault="00E8315E" w:rsidP="00E8315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315E">
        <w:rPr>
          <w:rFonts w:ascii="Times New Roman" w:hAnsi="Times New Roman"/>
          <w:sz w:val="28"/>
          <w:szCs w:val="28"/>
        </w:rPr>
        <w:t>Уважаемые депутаты, приглашенные!</w:t>
      </w:r>
    </w:p>
    <w:p w:rsidR="001110E2" w:rsidRPr="00724450" w:rsidRDefault="001110E2" w:rsidP="00260169">
      <w:pPr>
        <w:pStyle w:val="a8"/>
        <w:ind w:firstLine="709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1110E2" w:rsidRPr="005C6D6F" w:rsidRDefault="001110E2" w:rsidP="0056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6F">
        <w:rPr>
          <w:rFonts w:ascii="Times New Roman" w:hAnsi="Times New Roman"/>
          <w:sz w:val="28"/>
          <w:szCs w:val="28"/>
        </w:rPr>
        <w:t xml:space="preserve">В административный участок № 4 Отдела МВД России по Мишкинскому району, расположенный на территории СП Ирсаевский и СП Большешадинский с/советы входят 10 населенных пунктов (д. Ирсаево, д. Верхнесорокино, д. Нижнесорокино, д. Митряево – СП Ирсаевский с/совет, д. Большие Шады, д. Малые Шады, д. Калмазаново, д. Иштыбаево, д. Карасимово, д. Юбайкулево – СП Большешадинский с/совет), в котором проживает </w:t>
      </w:r>
      <w:r w:rsidR="001B2BC7">
        <w:rPr>
          <w:rFonts w:ascii="Times New Roman" w:hAnsi="Times New Roman"/>
          <w:sz w:val="28"/>
          <w:szCs w:val="28"/>
        </w:rPr>
        <w:t>на сегодняшний день 2596</w:t>
      </w:r>
      <w:r w:rsidRPr="005C6D6F">
        <w:rPr>
          <w:rFonts w:ascii="Times New Roman" w:hAnsi="Times New Roman"/>
          <w:sz w:val="28"/>
          <w:szCs w:val="28"/>
        </w:rPr>
        <w:t xml:space="preserve"> человек. Данный административный участок обслуживается мной, УУП старшим лейтенантом полиции Васильевым Артуром Анатольевичем. Согласно утвержденного графика во вторник, четверг и в субботу мной ведется прием граждан в участковом пункте полиции, расположенном в здании администрации СП Ирсаевский с/совет по адресу: д. Ирсаево, ул. Школьная, д.2, который осуществляется в период времени с 19.00 до 21.00 часов.</w:t>
      </w:r>
    </w:p>
    <w:p w:rsidR="005C6105" w:rsidRDefault="005C6105" w:rsidP="005C61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 января по декабрь 2015 года </w:t>
      </w:r>
      <w:r w:rsidR="001B2BC7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зарегистрировано в КУСП ОМВД России по Мишкинскому району – 2850 (+423) заявлений и сообщений граждан. Из них рассмотрено участковыми уполномоченными ОМВД – 1886 (+170) сообщений и заявлений граждан, что составляет 67% от общего числа рассмотренных сообщений, отказано в возбуждении уголовного дела – 937 (+94), передано по подследственности – 400 (+31), передано в мировой суд – 75 (+16) материалов и передано по территориальности – 38 (+4) материалов. </w:t>
      </w:r>
    </w:p>
    <w:p w:rsidR="005C6105" w:rsidRDefault="005C6105" w:rsidP="005C61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73C9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12</w:t>
      </w:r>
      <w:r w:rsidRPr="00B73C97">
        <w:rPr>
          <w:rFonts w:ascii="Times New Roman" w:hAnsi="Times New Roman"/>
          <w:sz w:val="28"/>
          <w:szCs w:val="28"/>
        </w:rPr>
        <w:t xml:space="preserve"> месяцев текущего года отделением участковых уполномоченных полиции раскрыто всего – </w:t>
      </w:r>
      <w:r>
        <w:rPr>
          <w:rFonts w:ascii="Times New Roman" w:hAnsi="Times New Roman"/>
          <w:sz w:val="28"/>
          <w:szCs w:val="28"/>
        </w:rPr>
        <w:t>84</w:t>
      </w:r>
      <w:r w:rsidRPr="00B73C97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B73C97">
        <w:rPr>
          <w:rFonts w:ascii="Times New Roman" w:hAnsi="Times New Roman"/>
          <w:sz w:val="28"/>
          <w:szCs w:val="28"/>
        </w:rPr>
        <w:t xml:space="preserve">, по сравнению с АППГ – </w:t>
      </w:r>
      <w:r>
        <w:rPr>
          <w:rFonts w:ascii="Times New Roman" w:hAnsi="Times New Roman"/>
          <w:sz w:val="28"/>
          <w:szCs w:val="28"/>
        </w:rPr>
        <w:t>80</w:t>
      </w:r>
      <w:r w:rsidRPr="00B73C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+4</w:t>
      </w:r>
      <w:r w:rsidRPr="00B73C97">
        <w:rPr>
          <w:rFonts w:ascii="Times New Roman" w:hAnsi="Times New Roman"/>
          <w:sz w:val="28"/>
          <w:szCs w:val="28"/>
        </w:rPr>
        <w:t>)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B73C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декабре ОУУП раскрыто -8 преступлений. </w:t>
      </w:r>
      <w:r w:rsidRPr="00B73C97">
        <w:rPr>
          <w:rFonts w:ascii="Times New Roman" w:hAnsi="Times New Roman"/>
          <w:sz w:val="28"/>
          <w:szCs w:val="28"/>
        </w:rPr>
        <w:t>По ст. 119 УК РФ–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B73C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-5</w:t>
      </w:r>
      <w:r w:rsidRPr="00B73C97">
        <w:rPr>
          <w:rFonts w:ascii="Times New Roman" w:hAnsi="Times New Roman"/>
          <w:sz w:val="28"/>
          <w:szCs w:val="28"/>
        </w:rPr>
        <w:t>), по ст. 115 УК РФ –</w:t>
      </w:r>
      <w:r>
        <w:rPr>
          <w:rFonts w:ascii="Times New Roman" w:hAnsi="Times New Roman"/>
          <w:sz w:val="28"/>
          <w:szCs w:val="28"/>
        </w:rPr>
        <w:t>20</w:t>
      </w:r>
      <w:r w:rsidRPr="00B73C97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11</w:t>
      </w:r>
      <w:r w:rsidRPr="00B73C97">
        <w:rPr>
          <w:rFonts w:ascii="Times New Roman" w:hAnsi="Times New Roman"/>
          <w:sz w:val="28"/>
          <w:szCs w:val="28"/>
        </w:rPr>
        <w:t xml:space="preserve">), по ст. 116 УК РФ – </w:t>
      </w:r>
      <w:r>
        <w:rPr>
          <w:rFonts w:ascii="Times New Roman" w:hAnsi="Times New Roman"/>
          <w:sz w:val="28"/>
          <w:szCs w:val="28"/>
        </w:rPr>
        <w:t>12</w:t>
      </w:r>
      <w:r w:rsidRPr="00B73C97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</w:rPr>
        <w:t>3</w:t>
      </w:r>
      <w:r w:rsidRPr="00B73C97">
        <w:rPr>
          <w:rFonts w:ascii="Times New Roman" w:hAnsi="Times New Roman"/>
          <w:sz w:val="28"/>
          <w:szCs w:val="28"/>
        </w:rPr>
        <w:t xml:space="preserve">), по ст. 112 УК РФ – </w:t>
      </w:r>
      <w:r>
        <w:rPr>
          <w:rFonts w:ascii="Times New Roman" w:hAnsi="Times New Roman"/>
          <w:sz w:val="28"/>
          <w:szCs w:val="28"/>
        </w:rPr>
        <w:t>14</w:t>
      </w:r>
      <w:r w:rsidRPr="00B73C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-1</w:t>
      </w:r>
      <w:r w:rsidRPr="00B73C97">
        <w:rPr>
          <w:rFonts w:ascii="Times New Roman" w:hAnsi="Times New Roman"/>
          <w:sz w:val="28"/>
          <w:szCs w:val="28"/>
        </w:rPr>
        <w:t xml:space="preserve">), по ст. 158 УК РФ – </w:t>
      </w:r>
      <w:r>
        <w:rPr>
          <w:rFonts w:ascii="Times New Roman" w:hAnsi="Times New Roman"/>
          <w:sz w:val="28"/>
          <w:szCs w:val="28"/>
        </w:rPr>
        <w:t>4</w:t>
      </w:r>
      <w:r w:rsidRPr="00B73C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-2</w:t>
      </w:r>
      <w:r w:rsidRPr="00B73C97">
        <w:rPr>
          <w:rFonts w:ascii="Times New Roman" w:hAnsi="Times New Roman"/>
          <w:sz w:val="28"/>
          <w:szCs w:val="28"/>
        </w:rPr>
        <w:t>), по ст. 223 УК РФ – 1(+1)</w:t>
      </w:r>
      <w:r>
        <w:rPr>
          <w:rFonts w:ascii="Times New Roman" w:hAnsi="Times New Roman"/>
          <w:sz w:val="28"/>
          <w:szCs w:val="28"/>
        </w:rPr>
        <w:t>,</w:t>
      </w:r>
      <w:r w:rsidRPr="009F532F">
        <w:rPr>
          <w:rFonts w:ascii="Times New Roman" w:hAnsi="Times New Roman"/>
          <w:sz w:val="28"/>
          <w:szCs w:val="28"/>
        </w:rPr>
        <w:t xml:space="preserve"> </w:t>
      </w:r>
      <w:r w:rsidRPr="00B73C97">
        <w:rPr>
          <w:rFonts w:ascii="Times New Roman" w:hAnsi="Times New Roman"/>
          <w:sz w:val="28"/>
          <w:szCs w:val="28"/>
        </w:rPr>
        <w:t xml:space="preserve">по ст. </w:t>
      </w:r>
      <w:r>
        <w:rPr>
          <w:rFonts w:ascii="Times New Roman" w:hAnsi="Times New Roman"/>
          <w:sz w:val="28"/>
          <w:szCs w:val="28"/>
        </w:rPr>
        <w:t>139</w:t>
      </w:r>
      <w:r w:rsidRPr="00B73C97">
        <w:rPr>
          <w:rFonts w:ascii="Times New Roman" w:hAnsi="Times New Roman"/>
          <w:sz w:val="28"/>
          <w:szCs w:val="28"/>
        </w:rPr>
        <w:t xml:space="preserve"> УК РФ – </w:t>
      </w:r>
      <w:r>
        <w:rPr>
          <w:rFonts w:ascii="Times New Roman" w:hAnsi="Times New Roman"/>
          <w:sz w:val="28"/>
          <w:szCs w:val="28"/>
        </w:rPr>
        <w:t>2</w:t>
      </w:r>
      <w:r w:rsidRPr="00B73C97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>2</w:t>
      </w:r>
      <w:r w:rsidRPr="00B73C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ст. 131 УК РФ – 1 (+1). </w:t>
      </w:r>
      <w:r w:rsidR="001110E2" w:rsidRPr="00724450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1110E2" w:rsidRPr="00724450">
        <w:rPr>
          <w:rFonts w:ascii="Times New Roman" w:hAnsi="Times New Roman"/>
          <w:sz w:val="28"/>
          <w:szCs w:val="28"/>
        </w:rPr>
        <w:t xml:space="preserve">было раскрыто – </w:t>
      </w:r>
      <w:r>
        <w:rPr>
          <w:rFonts w:ascii="Times New Roman" w:hAnsi="Times New Roman"/>
          <w:sz w:val="28"/>
          <w:szCs w:val="28"/>
        </w:rPr>
        <w:t>14</w:t>
      </w:r>
      <w:r w:rsidRPr="00B73C97">
        <w:rPr>
          <w:rFonts w:ascii="Times New Roman" w:hAnsi="Times New Roman"/>
          <w:sz w:val="28"/>
          <w:szCs w:val="28"/>
        </w:rPr>
        <w:t xml:space="preserve"> преступлений</w:t>
      </w:r>
      <w:r>
        <w:rPr>
          <w:rFonts w:ascii="Times New Roman" w:hAnsi="Times New Roman"/>
          <w:sz w:val="28"/>
          <w:szCs w:val="28"/>
        </w:rPr>
        <w:t>, рассмотрено 213 (+29) сообщений и заявлений граждан</w:t>
      </w:r>
      <w:r w:rsidR="001110E2" w:rsidRPr="00724450">
        <w:rPr>
          <w:rFonts w:ascii="Times New Roman" w:hAnsi="Times New Roman"/>
          <w:sz w:val="28"/>
          <w:szCs w:val="28"/>
        </w:rPr>
        <w:t>.</w:t>
      </w:r>
      <w:r w:rsidRPr="00B73C97">
        <w:rPr>
          <w:rFonts w:ascii="Times New Roman" w:hAnsi="Times New Roman"/>
          <w:sz w:val="28"/>
          <w:szCs w:val="28"/>
        </w:rPr>
        <w:t xml:space="preserve">   Средняя нагрузка по раскрытию преступлений на одного участкового за </w:t>
      </w:r>
      <w:r>
        <w:rPr>
          <w:rFonts w:ascii="Times New Roman" w:hAnsi="Times New Roman"/>
          <w:sz w:val="28"/>
          <w:szCs w:val="28"/>
        </w:rPr>
        <w:t>двенадцать</w:t>
      </w:r>
      <w:r w:rsidRPr="00B73C97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73C97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8,4</w:t>
      </w:r>
      <w:r w:rsidRPr="00B73C97">
        <w:rPr>
          <w:rFonts w:ascii="Times New Roman" w:hAnsi="Times New Roman"/>
          <w:sz w:val="28"/>
          <w:szCs w:val="28"/>
        </w:rPr>
        <w:t xml:space="preserve"> преступления</w:t>
      </w:r>
      <w:r>
        <w:rPr>
          <w:rFonts w:ascii="Times New Roman" w:hAnsi="Times New Roman"/>
          <w:sz w:val="28"/>
          <w:szCs w:val="28"/>
        </w:rPr>
        <w:t>, по РБ 8,0</w:t>
      </w:r>
      <w:r w:rsidRPr="00B73C97">
        <w:rPr>
          <w:rFonts w:ascii="Times New Roman" w:hAnsi="Times New Roman"/>
          <w:sz w:val="28"/>
          <w:szCs w:val="28"/>
        </w:rPr>
        <w:t>.</w:t>
      </w:r>
    </w:p>
    <w:p w:rsidR="00B203EB" w:rsidRDefault="00B203EB" w:rsidP="00B203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2184">
        <w:rPr>
          <w:rFonts w:ascii="Times New Roman" w:hAnsi="Times New Roman"/>
          <w:sz w:val="28"/>
          <w:szCs w:val="28"/>
        </w:rPr>
        <w:t>За 1</w:t>
      </w:r>
      <w:r>
        <w:rPr>
          <w:rFonts w:ascii="Times New Roman" w:hAnsi="Times New Roman"/>
          <w:sz w:val="28"/>
          <w:szCs w:val="28"/>
        </w:rPr>
        <w:t>2</w:t>
      </w:r>
      <w:r w:rsidRPr="00CC2184">
        <w:rPr>
          <w:rFonts w:ascii="Times New Roman" w:hAnsi="Times New Roman"/>
          <w:sz w:val="28"/>
          <w:szCs w:val="28"/>
        </w:rPr>
        <w:t xml:space="preserve"> месяцев 2015 года УУП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CC2184">
        <w:rPr>
          <w:rFonts w:ascii="Times New Roman" w:hAnsi="Times New Roman"/>
          <w:sz w:val="28"/>
          <w:szCs w:val="28"/>
        </w:rPr>
        <w:t xml:space="preserve">выявлено всего </w:t>
      </w:r>
      <w:r>
        <w:rPr>
          <w:rFonts w:ascii="Times New Roman" w:hAnsi="Times New Roman"/>
          <w:sz w:val="28"/>
          <w:szCs w:val="28"/>
        </w:rPr>
        <w:t>83</w:t>
      </w:r>
      <w:r w:rsidRPr="00CC2184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10</w:t>
      </w:r>
      <w:r w:rsidRPr="00CC2184">
        <w:rPr>
          <w:rFonts w:ascii="Times New Roman" w:hAnsi="Times New Roman"/>
          <w:sz w:val="28"/>
          <w:szCs w:val="28"/>
        </w:rPr>
        <w:t>) преступлений</w:t>
      </w:r>
      <w:r>
        <w:rPr>
          <w:rFonts w:ascii="Times New Roman" w:hAnsi="Times New Roman"/>
          <w:sz w:val="28"/>
          <w:szCs w:val="28"/>
        </w:rPr>
        <w:t>, из которых 9 преступлений выявлено мной.</w:t>
      </w:r>
    </w:p>
    <w:p w:rsidR="00B203EB" w:rsidRDefault="00B203EB" w:rsidP="00B203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2015 года УУП составлено административных протоколов по Кодексу об административных правонарушениях  РФ – 1140 (АППГ- 1213,-73), в том числе мною составлено 132 (-16) административных протоколов, наложено штрафов на общую сумму 59000 рублей, взыскано – 26000 рублей.</w:t>
      </w:r>
    </w:p>
    <w:p w:rsidR="001110E2" w:rsidRPr="00724450" w:rsidRDefault="001110E2" w:rsidP="00B203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t xml:space="preserve">За </w:t>
      </w:r>
      <w:r w:rsidR="00B203EB">
        <w:rPr>
          <w:rFonts w:ascii="Times New Roman" w:hAnsi="Times New Roman"/>
          <w:sz w:val="28"/>
          <w:szCs w:val="28"/>
        </w:rPr>
        <w:t>12 месяцев</w:t>
      </w:r>
      <w:r w:rsidRPr="007244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724450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B203EB">
        <w:rPr>
          <w:rFonts w:ascii="Times New Roman" w:hAnsi="Times New Roman"/>
          <w:sz w:val="28"/>
          <w:szCs w:val="28"/>
        </w:rPr>
        <w:t>административного участка №4 (</w:t>
      </w:r>
      <w:r w:rsidRPr="00724450"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 xml:space="preserve">Ирсаевский и Большешадинский </w:t>
      </w:r>
      <w:r w:rsidRPr="00724450">
        <w:rPr>
          <w:rFonts w:ascii="Times New Roman" w:hAnsi="Times New Roman"/>
          <w:sz w:val="28"/>
          <w:szCs w:val="28"/>
        </w:rPr>
        <w:t>с/совет</w:t>
      </w:r>
      <w:r>
        <w:rPr>
          <w:rFonts w:ascii="Times New Roman" w:hAnsi="Times New Roman"/>
          <w:sz w:val="28"/>
          <w:szCs w:val="28"/>
        </w:rPr>
        <w:t>ов</w:t>
      </w:r>
      <w:r w:rsidR="00B203EB">
        <w:rPr>
          <w:rFonts w:ascii="Times New Roman" w:hAnsi="Times New Roman"/>
          <w:sz w:val="28"/>
          <w:szCs w:val="28"/>
        </w:rPr>
        <w:t>)</w:t>
      </w:r>
      <w:r w:rsidRPr="00724450">
        <w:rPr>
          <w:rFonts w:ascii="Times New Roman" w:hAnsi="Times New Roman"/>
          <w:sz w:val="28"/>
          <w:szCs w:val="28"/>
        </w:rPr>
        <w:t xml:space="preserve">, было зарегистрировано </w:t>
      </w:r>
      <w:r>
        <w:rPr>
          <w:rFonts w:ascii="Times New Roman" w:hAnsi="Times New Roman"/>
          <w:sz w:val="28"/>
          <w:szCs w:val="28"/>
        </w:rPr>
        <w:t>1</w:t>
      </w:r>
      <w:r w:rsidR="00B203EB">
        <w:rPr>
          <w:rFonts w:ascii="Times New Roman" w:hAnsi="Times New Roman"/>
          <w:sz w:val="28"/>
          <w:szCs w:val="28"/>
        </w:rPr>
        <w:t>82</w:t>
      </w:r>
      <w:r w:rsidRPr="00724450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й и заявлений граждан о преступлениях и происшествиях</w:t>
      </w:r>
      <w:r w:rsidR="00B203EB">
        <w:rPr>
          <w:rFonts w:ascii="Times New Roman" w:hAnsi="Times New Roman"/>
          <w:sz w:val="28"/>
          <w:szCs w:val="28"/>
        </w:rPr>
        <w:t xml:space="preserve"> (89 и 93 соответственно)</w:t>
      </w:r>
      <w:r w:rsidRPr="00724450">
        <w:rPr>
          <w:rFonts w:ascii="Times New Roman" w:hAnsi="Times New Roman"/>
          <w:sz w:val="28"/>
          <w:szCs w:val="28"/>
        </w:rPr>
        <w:t xml:space="preserve">, совершено </w:t>
      </w:r>
      <w:r w:rsidR="00B203EB">
        <w:rPr>
          <w:rFonts w:ascii="Times New Roman" w:hAnsi="Times New Roman"/>
          <w:sz w:val="28"/>
          <w:szCs w:val="28"/>
        </w:rPr>
        <w:t>14</w:t>
      </w:r>
      <w:r w:rsidRPr="00724450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</w:t>
      </w:r>
      <w:r w:rsidR="00B203EB">
        <w:rPr>
          <w:rFonts w:ascii="Times New Roman" w:hAnsi="Times New Roman"/>
          <w:sz w:val="28"/>
          <w:szCs w:val="28"/>
        </w:rPr>
        <w:t xml:space="preserve"> (4 и 10 соответственно)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1137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1137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137D9">
        <w:rPr>
          <w:rFonts w:ascii="Times New Roman" w:hAnsi="Times New Roman"/>
          <w:sz w:val="28"/>
          <w:szCs w:val="28"/>
        </w:rPr>
        <w:t xml:space="preserve">(кражи ст. 158 УК РФ) </w:t>
      </w:r>
      <w:r>
        <w:rPr>
          <w:rFonts w:ascii="Times New Roman" w:hAnsi="Times New Roman"/>
          <w:sz w:val="28"/>
          <w:szCs w:val="28"/>
        </w:rPr>
        <w:t>на сегодняшний день остаются не раскрытыми</w:t>
      </w:r>
      <w:r w:rsidR="001137D9">
        <w:rPr>
          <w:rFonts w:ascii="Times New Roman" w:hAnsi="Times New Roman"/>
          <w:sz w:val="28"/>
          <w:szCs w:val="28"/>
        </w:rPr>
        <w:t xml:space="preserve"> (1 и 5 соответственно).</w:t>
      </w:r>
    </w:p>
    <w:p w:rsidR="001110E2" w:rsidRPr="00724450" w:rsidRDefault="001110E2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lastRenderedPageBreak/>
        <w:t>По обеспечению 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 на территории обслуживаемого мной административного участка было составлено </w:t>
      </w:r>
      <w:r w:rsidR="001137D9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450">
        <w:rPr>
          <w:rFonts w:ascii="Times New Roman" w:hAnsi="Times New Roman"/>
          <w:sz w:val="28"/>
          <w:szCs w:val="28"/>
        </w:rPr>
        <w:t>протокол</w:t>
      </w:r>
      <w:r w:rsidR="001137D9">
        <w:rPr>
          <w:rFonts w:ascii="Times New Roman" w:hAnsi="Times New Roman"/>
          <w:sz w:val="28"/>
          <w:szCs w:val="28"/>
        </w:rPr>
        <w:t>ов</w:t>
      </w:r>
      <w:r w:rsidRPr="00724450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  <w:szCs w:val="28"/>
        </w:rPr>
        <w:t>, предусмотренных статьями настоящего кодекса об административных правонарушениях РФ.</w:t>
      </w:r>
      <w:r w:rsidRPr="00724450">
        <w:rPr>
          <w:rFonts w:ascii="Times New Roman" w:hAnsi="Times New Roman"/>
          <w:sz w:val="28"/>
          <w:szCs w:val="28"/>
        </w:rPr>
        <w:t xml:space="preserve"> Непосредственно мною было составлено </w:t>
      </w:r>
      <w:r w:rsidR="001137D9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450">
        <w:rPr>
          <w:rFonts w:ascii="Times New Roman" w:hAnsi="Times New Roman"/>
          <w:sz w:val="28"/>
          <w:szCs w:val="28"/>
        </w:rPr>
        <w:t xml:space="preserve">протоколов. </w:t>
      </w:r>
    </w:p>
    <w:p w:rsidR="001110E2" w:rsidRDefault="001110E2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t xml:space="preserve">Отмечу, что на территории СП </w:t>
      </w:r>
      <w:r>
        <w:rPr>
          <w:rFonts w:ascii="Times New Roman" w:hAnsi="Times New Roman"/>
          <w:sz w:val="28"/>
          <w:szCs w:val="28"/>
        </w:rPr>
        <w:t xml:space="preserve">Ирсаевский </w:t>
      </w:r>
      <w:r w:rsidRPr="00724450">
        <w:rPr>
          <w:rFonts w:ascii="Times New Roman" w:hAnsi="Times New Roman"/>
          <w:sz w:val="28"/>
          <w:szCs w:val="28"/>
        </w:rPr>
        <w:t>с</w:t>
      </w:r>
      <w:r w:rsidR="009D1132">
        <w:rPr>
          <w:rFonts w:ascii="Times New Roman" w:hAnsi="Times New Roman"/>
          <w:sz w:val="28"/>
          <w:szCs w:val="28"/>
        </w:rPr>
        <w:t>ель</w:t>
      </w:r>
      <w:r w:rsidRPr="00724450">
        <w:rPr>
          <w:rFonts w:ascii="Times New Roman" w:hAnsi="Times New Roman"/>
          <w:sz w:val="28"/>
          <w:szCs w:val="28"/>
        </w:rPr>
        <w:t xml:space="preserve">совет одним из факторов, существенно усиливающих криминогенность обстановки, является </w:t>
      </w:r>
      <w:r>
        <w:rPr>
          <w:rFonts w:ascii="Times New Roman" w:hAnsi="Times New Roman"/>
          <w:sz w:val="28"/>
          <w:szCs w:val="28"/>
        </w:rPr>
        <w:t xml:space="preserve">безработица и </w:t>
      </w:r>
      <w:r w:rsidRPr="00724450">
        <w:rPr>
          <w:rFonts w:ascii="Times New Roman" w:hAnsi="Times New Roman"/>
          <w:sz w:val="28"/>
          <w:szCs w:val="28"/>
        </w:rPr>
        <w:t>пьянство</w:t>
      </w:r>
      <w:r w:rsidR="00517893">
        <w:rPr>
          <w:rFonts w:ascii="Times New Roman" w:hAnsi="Times New Roman"/>
          <w:sz w:val="28"/>
          <w:szCs w:val="28"/>
        </w:rPr>
        <w:t>, что идет из года в год</w:t>
      </w:r>
      <w:r w:rsidRPr="00724450">
        <w:rPr>
          <w:rFonts w:ascii="Times New Roman" w:hAnsi="Times New Roman"/>
          <w:sz w:val="28"/>
          <w:szCs w:val="28"/>
        </w:rPr>
        <w:t>. Количество преступлений, совершенных в состоянии алкогольного опьянения, посягающих на жизнь и здоровье граждан,</w:t>
      </w:r>
      <w:r>
        <w:rPr>
          <w:rFonts w:ascii="Times New Roman" w:hAnsi="Times New Roman"/>
          <w:sz w:val="28"/>
          <w:szCs w:val="28"/>
        </w:rPr>
        <w:t xml:space="preserve"> возрастает с каждым разом, при этом</w:t>
      </w:r>
      <w:r w:rsidRPr="00724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имеются факты быть </w:t>
      </w:r>
      <w:r w:rsidRPr="00724450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й,</w:t>
      </w:r>
      <w:r w:rsidRPr="00724450">
        <w:rPr>
          <w:rFonts w:ascii="Times New Roman" w:hAnsi="Times New Roman"/>
          <w:sz w:val="28"/>
          <w:szCs w:val="28"/>
        </w:rPr>
        <w:t xml:space="preserve"> совершае</w:t>
      </w:r>
      <w:r>
        <w:rPr>
          <w:rFonts w:ascii="Times New Roman" w:hAnsi="Times New Roman"/>
          <w:sz w:val="28"/>
          <w:szCs w:val="28"/>
        </w:rPr>
        <w:t>мых</w:t>
      </w:r>
      <w:r w:rsidRPr="00724450">
        <w:rPr>
          <w:rFonts w:ascii="Times New Roman" w:hAnsi="Times New Roman"/>
          <w:sz w:val="28"/>
          <w:szCs w:val="28"/>
        </w:rPr>
        <w:t xml:space="preserve"> на бытовой почве. Примером тому является нанесение побоев </w:t>
      </w:r>
      <w:r>
        <w:rPr>
          <w:rFonts w:ascii="Times New Roman" w:hAnsi="Times New Roman"/>
          <w:sz w:val="28"/>
          <w:szCs w:val="28"/>
        </w:rPr>
        <w:t>Айдаровой Ю.А. своему малолетнему внуку Закирьянову М.В.</w:t>
      </w:r>
      <w:r w:rsidR="001137D9">
        <w:rPr>
          <w:rFonts w:ascii="Times New Roman" w:hAnsi="Times New Roman"/>
          <w:sz w:val="28"/>
          <w:szCs w:val="28"/>
        </w:rPr>
        <w:t>, также Михайлов Э.Н. своей падчерице Минилбаевой Е.А.</w:t>
      </w:r>
      <w:r w:rsidRPr="00724450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724450">
        <w:rPr>
          <w:rFonts w:ascii="Times New Roman" w:hAnsi="Times New Roman"/>
          <w:sz w:val="28"/>
          <w:szCs w:val="28"/>
        </w:rPr>
        <w:t xml:space="preserve"> на момент совершения прест</w:t>
      </w:r>
      <w:r>
        <w:rPr>
          <w:rFonts w:ascii="Times New Roman" w:hAnsi="Times New Roman"/>
          <w:sz w:val="28"/>
          <w:szCs w:val="28"/>
        </w:rPr>
        <w:t>упления находила</w:t>
      </w:r>
      <w:r w:rsidRPr="00724450">
        <w:rPr>
          <w:rFonts w:ascii="Times New Roman" w:hAnsi="Times New Roman"/>
          <w:sz w:val="28"/>
          <w:szCs w:val="28"/>
        </w:rPr>
        <w:t>сь в пьяном виде.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450">
        <w:rPr>
          <w:rFonts w:ascii="Times New Roman" w:hAnsi="Times New Roman"/>
          <w:sz w:val="28"/>
          <w:szCs w:val="28"/>
        </w:rPr>
        <w:t xml:space="preserve">Профилактическая работа с лицами, злоупотребляющими спиртными напитками, допускающими нарушения в сфере семейно-бытовых отношений и общественного порядка, с нашей стороны ведется, но не в полном объеме, так как в настоящее время вести данную работу становиться все труднее, в силу того, что лечебно-трудовые профилактории ликвидированы, </w:t>
      </w:r>
      <w:r>
        <w:rPr>
          <w:rFonts w:ascii="Times New Roman" w:hAnsi="Times New Roman"/>
          <w:sz w:val="28"/>
          <w:szCs w:val="28"/>
        </w:rPr>
        <w:t xml:space="preserve">изолятора временного содержания в отделе не имеется, </w:t>
      </w:r>
      <w:r w:rsidRPr="00724450">
        <w:rPr>
          <w:rFonts w:ascii="Times New Roman" w:hAnsi="Times New Roman"/>
          <w:sz w:val="28"/>
          <w:szCs w:val="28"/>
        </w:rPr>
        <w:t>а эффективной замены им не найдено, индивидуальные беседы и штрафы помогают не всегда. Однако, несмотря на все это, нами применяются все возможные меры, лица, допускающие нарушения в быту, несовершеннолетние, допускающие правонарушения и совершающие преступления, а также родители, оказывающие отрицательное воздействие на детей, ставятся на профилактический учет в подразделениях отдела, за которыми в последующем ведется контроль</w:t>
      </w:r>
      <w:r>
        <w:rPr>
          <w:rFonts w:ascii="Times New Roman" w:hAnsi="Times New Roman"/>
          <w:sz w:val="28"/>
          <w:szCs w:val="28"/>
        </w:rPr>
        <w:t>, материалы проверок по фактам семейно-бытового дебоширства направляются на рассмотрение в административную комиссию при администрации МР Мишкинский район</w:t>
      </w:r>
      <w:r w:rsidRPr="007244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ведется рассмотрение дел на заседании СПЦ в администрации сельских поселений с привлечением всех активов сельских советов. Остаются быть </w:t>
      </w:r>
      <w:r w:rsidRPr="00724450">
        <w:rPr>
          <w:rFonts w:ascii="Times New Roman" w:hAnsi="Times New Roman"/>
          <w:sz w:val="28"/>
          <w:szCs w:val="28"/>
        </w:rPr>
        <w:t>факты злоупотребления спиртными напитками родителями, которые тем самым не должным образом исполняют свои родительские обязанности. По данным фактам мной совместно с инспектором ГДН Отдела принима</w:t>
      </w:r>
      <w:r>
        <w:rPr>
          <w:rFonts w:ascii="Times New Roman" w:hAnsi="Times New Roman"/>
          <w:sz w:val="28"/>
          <w:szCs w:val="28"/>
        </w:rPr>
        <w:t>ются</w:t>
      </w:r>
      <w:r w:rsidRPr="00724450">
        <w:rPr>
          <w:rFonts w:ascii="Times New Roman" w:hAnsi="Times New Roman"/>
          <w:sz w:val="28"/>
          <w:szCs w:val="28"/>
        </w:rPr>
        <w:t xml:space="preserve"> соответствующие меры, </w:t>
      </w:r>
      <w:r>
        <w:rPr>
          <w:rFonts w:ascii="Times New Roman" w:hAnsi="Times New Roman"/>
          <w:sz w:val="28"/>
          <w:szCs w:val="28"/>
        </w:rPr>
        <w:t xml:space="preserve">за  </w:t>
      </w:r>
      <w:r w:rsidR="001137D9">
        <w:rPr>
          <w:rFonts w:ascii="Times New Roman" w:hAnsi="Times New Roman"/>
          <w:sz w:val="28"/>
          <w:szCs w:val="28"/>
        </w:rPr>
        <w:t>12 месяцев</w:t>
      </w:r>
      <w:r>
        <w:rPr>
          <w:rFonts w:ascii="Times New Roman" w:hAnsi="Times New Roman"/>
          <w:sz w:val="28"/>
          <w:szCs w:val="28"/>
        </w:rPr>
        <w:t xml:space="preserve"> 2015 года было</w:t>
      </w:r>
      <w:r w:rsidRPr="00724450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724450">
        <w:rPr>
          <w:rFonts w:ascii="Times New Roman" w:hAnsi="Times New Roman"/>
          <w:sz w:val="28"/>
          <w:szCs w:val="28"/>
        </w:rPr>
        <w:t xml:space="preserve"> к административной ответственности, предусмотренной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</w:t>
      </w:r>
      <w:r>
        <w:rPr>
          <w:rFonts w:ascii="Times New Roman" w:hAnsi="Times New Roman"/>
          <w:sz w:val="28"/>
          <w:szCs w:val="28"/>
        </w:rPr>
        <w:t>их)</w:t>
      </w:r>
      <w:r w:rsidRPr="00724450">
        <w:rPr>
          <w:rFonts w:ascii="Times New Roman" w:hAnsi="Times New Roman"/>
          <w:sz w:val="28"/>
          <w:szCs w:val="28"/>
        </w:rPr>
        <w:t xml:space="preserve"> </w:t>
      </w:r>
      <w:r w:rsidR="001137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родителей, составлено </w:t>
      </w:r>
      <w:r w:rsidR="001137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450">
        <w:rPr>
          <w:rFonts w:ascii="Times New Roman" w:hAnsi="Times New Roman"/>
          <w:sz w:val="28"/>
          <w:szCs w:val="28"/>
        </w:rPr>
        <w:t>протокол</w:t>
      </w:r>
      <w:r w:rsidR="001137D9">
        <w:rPr>
          <w:rFonts w:ascii="Times New Roman" w:hAnsi="Times New Roman"/>
          <w:sz w:val="28"/>
          <w:szCs w:val="28"/>
        </w:rPr>
        <w:t>ов (по 3 и 5 соответственно)</w:t>
      </w:r>
      <w:r w:rsidRPr="00724450">
        <w:rPr>
          <w:rFonts w:ascii="Times New Roman" w:hAnsi="Times New Roman"/>
          <w:sz w:val="28"/>
          <w:szCs w:val="28"/>
        </w:rPr>
        <w:t xml:space="preserve">. В настоящее время состоят на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724450">
        <w:rPr>
          <w:rFonts w:ascii="Times New Roman" w:hAnsi="Times New Roman"/>
          <w:sz w:val="28"/>
          <w:szCs w:val="28"/>
        </w:rPr>
        <w:t xml:space="preserve">учетах в подразделениях Отдела </w:t>
      </w:r>
      <w:r w:rsidR="001B2BC7">
        <w:rPr>
          <w:rFonts w:ascii="Times New Roman" w:hAnsi="Times New Roman"/>
          <w:sz w:val="28"/>
          <w:szCs w:val="28"/>
        </w:rPr>
        <w:t>132</w:t>
      </w:r>
      <w:r w:rsidRPr="00724450">
        <w:rPr>
          <w:rFonts w:ascii="Times New Roman" w:hAnsi="Times New Roman"/>
          <w:sz w:val="28"/>
          <w:szCs w:val="28"/>
        </w:rPr>
        <w:t xml:space="preserve"> чел.</w:t>
      </w:r>
      <w:r w:rsidR="001B2BC7">
        <w:rPr>
          <w:rFonts w:ascii="Times New Roman" w:hAnsi="Times New Roman"/>
          <w:sz w:val="28"/>
          <w:szCs w:val="28"/>
        </w:rPr>
        <w:t>, из них 51</w:t>
      </w:r>
      <w:r>
        <w:rPr>
          <w:rFonts w:ascii="Times New Roman" w:hAnsi="Times New Roman"/>
          <w:sz w:val="28"/>
          <w:szCs w:val="28"/>
        </w:rPr>
        <w:t xml:space="preserve"> условно-осужденные лица, за которыми ведется контроль совместно с сотрудниками УИИ.</w:t>
      </w:r>
      <w:r w:rsidRPr="00724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обслуживаемым мной административном участке состоит </w:t>
      </w:r>
      <w:r w:rsidR="00E831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450">
        <w:rPr>
          <w:rFonts w:ascii="Times New Roman" w:hAnsi="Times New Roman"/>
          <w:sz w:val="28"/>
          <w:szCs w:val="28"/>
        </w:rPr>
        <w:t>неблагополучн</w:t>
      </w:r>
      <w:r>
        <w:rPr>
          <w:rFonts w:ascii="Times New Roman" w:hAnsi="Times New Roman"/>
          <w:sz w:val="28"/>
          <w:szCs w:val="28"/>
        </w:rPr>
        <w:t>ых</w:t>
      </w:r>
      <w:r w:rsidRPr="00724450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и </w:t>
      </w:r>
      <w:r w:rsidRPr="00724450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 Янышева О.А., Янышева В.Л.</w:t>
      </w:r>
      <w:r w:rsidR="001B2B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8315E">
        <w:rPr>
          <w:rFonts w:ascii="Times New Roman" w:hAnsi="Times New Roman"/>
          <w:sz w:val="28"/>
          <w:szCs w:val="28"/>
        </w:rPr>
        <w:t xml:space="preserve">1 – несовершеннолетних </w:t>
      </w:r>
      <w:r>
        <w:rPr>
          <w:rFonts w:ascii="Times New Roman" w:hAnsi="Times New Roman"/>
          <w:sz w:val="28"/>
          <w:szCs w:val="28"/>
        </w:rPr>
        <w:t>Аймурзин А.Э.,</w:t>
      </w:r>
      <w:r w:rsidR="001B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– лицо</w:t>
      </w:r>
      <w:r w:rsidR="00517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допускающее правонарушения в сфере семейно-бытовых отношений Ильбарисов А.А., за которыми мной ведется непосредственный контроль</w:t>
      </w:r>
      <w:r w:rsidR="001B2BC7">
        <w:rPr>
          <w:rFonts w:ascii="Times New Roman" w:hAnsi="Times New Roman"/>
          <w:sz w:val="28"/>
          <w:szCs w:val="28"/>
        </w:rPr>
        <w:t xml:space="preserve"> совместно с другими подразделениями отдела</w:t>
      </w:r>
      <w:r>
        <w:rPr>
          <w:rFonts w:ascii="Times New Roman" w:hAnsi="Times New Roman"/>
          <w:sz w:val="28"/>
          <w:szCs w:val="28"/>
        </w:rPr>
        <w:t>.</w:t>
      </w:r>
    </w:p>
    <w:p w:rsidR="001110E2" w:rsidRPr="00724450" w:rsidRDefault="001110E2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24450">
        <w:rPr>
          <w:rFonts w:ascii="Times New Roman" w:hAnsi="Times New Roman"/>
          <w:sz w:val="28"/>
          <w:szCs w:val="28"/>
        </w:rPr>
        <w:t xml:space="preserve">читывая, что нарушения имеют место быть, прошу не оставаться безучастными, чем больше будет поступать от вас информации о лицах, ведущих себя подозрительно, фактах нарушения общественного порядка, готовящихся и </w:t>
      </w:r>
      <w:r w:rsidRPr="00724450">
        <w:rPr>
          <w:rFonts w:ascii="Times New Roman" w:hAnsi="Times New Roman"/>
          <w:sz w:val="28"/>
          <w:szCs w:val="28"/>
        </w:rPr>
        <w:lastRenderedPageBreak/>
        <w:t>совершенных преступлениях, тем эффективнее нами будут применяться соответствующие меры, и лица не останутся безнаказанными, поскольку может случиться так, что в следующий раз вы сами можете оказаться жертвами преступного посягательства.</w:t>
      </w:r>
    </w:p>
    <w:p w:rsidR="001110E2" w:rsidRDefault="001B2BC7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остаются факты быть совершения краж и магазинов складов и квартирные кражи, </w:t>
      </w:r>
      <w:r w:rsidR="001110E2" w:rsidRPr="00724450">
        <w:rPr>
          <w:rFonts w:ascii="Times New Roman" w:hAnsi="Times New Roman"/>
          <w:sz w:val="28"/>
          <w:szCs w:val="28"/>
        </w:rPr>
        <w:t>в своем выступлении я бы хотел отметить, что для обеспечения личной безопасности и имущества необходимо стараться самим не давать поводов для совершения преступления, обезопасить себя и свое имущество от преступных посягательств, а именно отлучаясь из дома на длительное время, например в отпуск, надо попросить соседей и родственников присмотреть за хозяйством, самые ценные вещи передать на хранение родственникам или хорошим знакомым, друзьям. Необходимо документы на бытовую технику, ценные бумаги хранить в укромном месте, а при наличии огнестрельного и иного оружия обеспечить его сохранность, исключающую доступ посторонних и детей. Бережно относиться к своим личным вещам и предметам, которыми вы все пользуетесь в повседневной жизни, таким как сотовые телефоны, личные документы и т.п., чтобы не допустить фактов их утери и хищения. Чаще беседовать со своими детьми, чтобы ими не совершались преступные деяния и не допускались правонарушения, которые за собой влекут наложение административных штрафов, а также постановку на профилактический учет в подразделение ГДН Отдела, заниматься их воспитанием и содержанием должным образом, ведь дети – это наше будущее. В случае обнаружения вами следов преступления (взлом двери, нарушение обстановки) в квартире (дома) необходимо, первую очередь сообщить об этом дежурную часть отдела полиции или участковому уполномоченному полиции, не изменять обстановку в квартире (дома) до прибытия полиции. Владельцам автомототранспорта советую не оставлять транспорт без присмотра, особенно в ночное время, оборудовать ее блокирующими или сигнальными устройствами, использовать для сохранности гаражи, уходя запирать двери, закрывать окна, не оставлять на виду ценные вещи и документы, проверять заперты ли и закрыты ли окна и двери. Всегда вынимайте ключи зажигания и берите их с собой, когда оставляете автомашину, даже если она стоит в гараже. Старайтесь не оставлять транспорт на проезжей части дороги, что характ</w:t>
      </w:r>
      <w:r w:rsidR="001110E2">
        <w:rPr>
          <w:rFonts w:ascii="Times New Roman" w:hAnsi="Times New Roman"/>
          <w:sz w:val="28"/>
          <w:szCs w:val="28"/>
        </w:rPr>
        <w:t>ерно для жителей проживающих на</w:t>
      </w:r>
      <w:r w:rsidR="001110E2" w:rsidRPr="00724450">
        <w:rPr>
          <w:rFonts w:ascii="Times New Roman" w:hAnsi="Times New Roman"/>
          <w:sz w:val="28"/>
          <w:szCs w:val="28"/>
        </w:rPr>
        <w:t xml:space="preserve"> административном участке. </w:t>
      </w:r>
    </w:p>
    <w:p w:rsidR="001110E2" w:rsidRPr="00724450" w:rsidRDefault="001110E2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t>Также следует учесть, что в настоящее время имеются факты быть мошеннических преступлений, получившие широкое распространение, способы совершения мошенничеств под различным предлогами («Ваш сын попал в полицию», «Ваша банковская карта заблокирована», «Вам положена компенсация за ….», и т.п.), посредством сети Интернет и сотовой связи. В связи с чем при получении таких сообщений и звонков, прошу перепроверять поступившую вам информацию, уточнить местонахождение своих близких родственников у них самих, у друзей и знакомых, не спешить делать выводы и прибегать к неразумным решениям. В случае чего обращаться к участковому уполномоченному полиции, т.е. ко мне непосредственно или по сотовой связи.</w:t>
      </w:r>
      <w:r w:rsidR="001B2BC7">
        <w:rPr>
          <w:rFonts w:ascii="Times New Roman" w:hAnsi="Times New Roman"/>
          <w:sz w:val="28"/>
          <w:szCs w:val="28"/>
        </w:rPr>
        <w:t xml:space="preserve"> По данным фактам мной во всех магазинах и общественных местах распространены буклеты, в которых указано как они совершаются и что необходимо делать, чтобы не допустить такие случаи в жизнедеятельности. Прошу обратить внимания на данные буклеты и прочесть имеющуюся в них информацию с целью обезопасить себя и близких.</w:t>
      </w:r>
    </w:p>
    <w:p w:rsidR="001110E2" w:rsidRPr="00724450" w:rsidRDefault="001110E2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lastRenderedPageBreak/>
        <w:t xml:space="preserve">В завершении своего выступления хотелось бы выразить благодарность администрации </w:t>
      </w:r>
      <w:r w:rsidR="00E831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4450">
        <w:rPr>
          <w:rFonts w:ascii="Times New Roman" w:hAnsi="Times New Roman"/>
          <w:sz w:val="28"/>
          <w:szCs w:val="28"/>
        </w:rPr>
        <w:t xml:space="preserve"> и другим общественным формированиям за готовность пойти навстречу при решении такого вопроса, как создание товарищеского суда, который бы вел индивидуальную работу с мелкими правонарушителями, лицами, допускающими нарушения в сфере семейно-бытовых отношений, помогал бы им вовремя задуматься и остановиться. Для вас и для меня необходимы постоянная связь и взаимная информированность, постоянная совместная борьба с преступностью и правонарушениями. Только действуя совместно мы сумеем преодолеть ее натиск, уберечь себя, своих детей, родных и близких, свое имущество от преступных посягательств.</w:t>
      </w:r>
    </w:p>
    <w:p w:rsidR="001110E2" w:rsidRPr="00724450" w:rsidRDefault="00E8315E" w:rsidP="00CD66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1110E2" w:rsidRDefault="001110E2"/>
    <w:sectPr w:rsidR="001110E2" w:rsidSect="0072445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73" w:rsidRDefault="00154D73" w:rsidP="00CD66F2">
      <w:pPr>
        <w:spacing w:after="0" w:line="240" w:lineRule="auto"/>
      </w:pPr>
      <w:r>
        <w:separator/>
      </w:r>
    </w:p>
  </w:endnote>
  <w:endnote w:type="continuationSeparator" w:id="1">
    <w:p w:rsidR="00154D73" w:rsidRDefault="00154D73" w:rsidP="00CD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73" w:rsidRDefault="00154D73" w:rsidP="00CD66F2">
      <w:pPr>
        <w:spacing w:after="0" w:line="240" w:lineRule="auto"/>
      </w:pPr>
      <w:r>
        <w:separator/>
      </w:r>
    </w:p>
  </w:footnote>
  <w:footnote w:type="continuationSeparator" w:id="1">
    <w:p w:rsidR="00154D73" w:rsidRDefault="00154D73" w:rsidP="00CD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F2"/>
    <w:rsid w:val="00026E2C"/>
    <w:rsid w:val="00060767"/>
    <w:rsid w:val="000966B6"/>
    <w:rsid w:val="000A7264"/>
    <w:rsid w:val="000B1275"/>
    <w:rsid w:val="000C3646"/>
    <w:rsid w:val="000C60BC"/>
    <w:rsid w:val="001110E2"/>
    <w:rsid w:val="001137D9"/>
    <w:rsid w:val="00131088"/>
    <w:rsid w:val="00154D73"/>
    <w:rsid w:val="00164A0A"/>
    <w:rsid w:val="001866B2"/>
    <w:rsid w:val="001B2BC7"/>
    <w:rsid w:val="00203170"/>
    <w:rsid w:val="00231268"/>
    <w:rsid w:val="002413C2"/>
    <w:rsid w:val="00250EDD"/>
    <w:rsid w:val="00260169"/>
    <w:rsid w:val="00285200"/>
    <w:rsid w:val="002B56F5"/>
    <w:rsid w:val="00311B6B"/>
    <w:rsid w:val="00393609"/>
    <w:rsid w:val="003C1127"/>
    <w:rsid w:val="003C65F8"/>
    <w:rsid w:val="004311A3"/>
    <w:rsid w:val="004524F5"/>
    <w:rsid w:val="0046679C"/>
    <w:rsid w:val="004746F1"/>
    <w:rsid w:val="004B15C3"/>
    <w:rsid w:val="005139E3"/>
    <w:rsid w:val="00517893"/>
    <w:rsid w:val="0053286D"/>
    <w:rsid w:val="00535B8E"/>
    <w:rsid w:val="00567025"/>
    <w:rsid w:val="005C6105"/>
    <w:rsid w:val="005C6D6F"/>
    <w:rsid w:val="005D7BE8"/>
    <w:rsid w:val="006037B7"/>
    <w:rsid w:val="00666DE7"/>
    <w:rsid w:val="006C71E0"/>
    <w:rsid w:val="00705886"/>
    <w:rsid w:val="00724450"/>
    <w:rsid w:val="00737E27"/>
    <w:rsid w:val="00740FAF"/>
    <w:rsid w:val="007804E9"/>
    <w:rsid w:val="00787E2D"/>
    <w:rsid w:val="007A2531"/>
    <w:rsid w:val="007B6AF8"/>
    <w:rsid w:val="007D736E"/>
    <w:rsid w:val="007E6249"/>
    <w:rsid w:val="008049CF"/>
    <w:rsid w:val="00810ED3"/>
    <w:rsid w:val="008D6750"/>
    <w:rsid w:val="00943A61"/>
    <w:rsid w:val="00962DC2"/>
    <w:rsid w:val="00990BE0"/>
    <w:rsid w:val="00997D22"/>
    <w:rsid w:val="009D1132"/>
    <w:rsid w:val="00A0200C"/>
    <w:rsid w:val="00A03C4B"/>
    <w:rsid w:val="00A17D4A"/>
    <w:rsid w:val="00A23B74"/>
    <w:rsid w:val="00A26287"/>
    <w:rsid w:val="00A848D2"/>
    <w:rsid w:val="00AD0936"/>
    <w:rsid w:val="00B203EB"/>
    <w:rsid w:val="00B565ED"/>
    <w:rsid w:val="00B73C97"/>
    <w:rsid w:val="00BE1244"/>
    <w:rsid w:val="00C0604A"/>
    <w:rsid w:val="00C162AE"/>
    <w:rsid w:val="00C23151"/>
    <w:rsid w:val="00C803FC"/>
    <w:rsid w:val="00CC11C0"/>
    <w:rsid w:val="00CD66F2"/>
    <w:rsid w:val="00D61AF0"/>
    <w:rsid w:val="00D832CD"/>
    <w:rsid w:val="00D977C6"/>
    <w:rsid w:val="00DC431A"/>
    <w:rsid w:val="00E35027"/>
    <w:rsid w:val="00E5275F"/>
    <w:rsid w:val="00E8315E"/>
    <w:rsid w:val="00EA42C1"/>
    <w:rsid w:val="00ED3B37"/>
    <w:rsid w:val="00EE6520"/>
    <w:rsid w:val="00EE70C6"/>
    <w:rsid w:val="00EF2A31"/>
    <w:rsid w:val="00F33774"/>
    <w:rsid w:val="00F34FA4"/>
    <w:rsid w:val="00F35211"/>
    <w:rsid w:val="00F3699F"/>
    <w:rsid w:val="00F851BD"/>
    <w:rsid w:val="00FD7FED"/>
    <w:rsid w:val="00FF2E2D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6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D66F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CD66F2"/>
    <w:pPr>
      <w:widowControl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styleId="a5">
    <w:name w:val="footnote text"/>
    <w:basedOn w:val="a"/>
    <w:link w:val="a6"/>
    <w:uiPriority w:val="99"/>
    <w:semiHidden/>
    <w:rsid w:val="00CD66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D66F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D66F2"/>
    <w:rPr>
      <w:rFonts w:cs="Times New Roman"/>
      <w:vertAlign w:val="superscript"/>
    </w:rPr>
  </w:style>
  <w:style w:type="paragraph" w:styleId="a8">
    <w:name w:val="No Spacing"/>
    <w:uiPriority w:val="99"/>
    <w:qFormat/>
    <w:rsid w:val="00CD66F2"/>
    <w:rPr>
      <w:sz w:val="22"/>
      <w:szCs w:val="22"/>
    </w:rPr>
  </w:style>
  <w:style w:type="character" w:styleId="a9">
    <w:name w:val="Hyperlink"/>
    <w:basedOn w:val="a0"/>
    <w:uiPriority w:val="99"/>
    <w:rsid w:val="002601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40</cp:revision>
  <cp:lastPrinted>2016-03-03T04:32:00Z</cp:lastPrinted>
  <dcterms:created xsi:type="dcterms:W3CDTF">2015-02-03T16:08:00Z</dcterms:created>
  <dcterms:modified xsi:type="dcterms:W3CDTF">2016-03-03T04:35:00Z</dcterms:modified>
</cp:coreProperties>
</file>